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3694" w14:textId="77777777" w:rsidR="00C539BE" w:rsidRDefault="00C539BE" w:rsidP="00C539BE">
      <w:pPr>
        <w:jc w:val="center"/>
      </w:pPr>
      <w:r>
        <w:t>COLÉGIO  PIO  XI BESSA</w:t>
      </w:r>
    </w:p>
    <w:p w14:paraId="0EE99220" w14:textId="77777777" w:rsidR="00AD5C09" w:rsidRDefault="00C539BE" w:rsidP="00C539BE">
      <w:pPr>
        <w:jc w:val="center"/>
      </w:pPr>
      <w:r>
        <w:t>EXERCÍCIOS COMENTADOS</w:t>
      </w:r>
    </w:p>
    <w:p w14:paraId="31979E9B" w14:textId="77777777" w:rsidR="00C539BE" w:rsidRDefault="00C539BE" w:rsidP="00C539BE"/>
    <w:p w14:paraId="20AC7701" w14:textId="77777777" w:rsidR="00C539BE" w:rsidRDefault="00C539BE" w:rsidP="00C539BE"/>
    <w:p w14:paraId="135E1AE9" w14:textId="77777777" w:rsidR="00714666" w:rsidRPr="00D657BE" w:rsidRDefault="00714666" w:rsidP="00C539BE">
      <w:pPr>
        <w:rPr>
          <w:b/>
        </w:rPr>
      </w:pPr>
      <w:r w:rsidRPr="00D657BE">
        <w:rPr>
          <w:b/>
        </w:rPr>
        <w:t>1</w:t>
      </w:r>
      <w:r w:rsidRPr="00D657BE">
        <w:rPr>
          <w:b/>
          <w:vertAlign w:val="superscript"/>
        </w:rPr>
        <w:t>a</w:t>
      </w:r>
      <w:r w:rsidRPr="00D657BE">
        <w:rPr>
          <w:b/>
        </w:rPr>
        <w:t xml:space="preserve"> SÉRIE:</w:t>
      </w:r>
      <w:bookmarkStart w:id="0" w:name="_GoBack"/>
      <w:bookmarkEnd w:id="0"/>
    </w:p>
    <w:p w14:paraId="1C3B234E" w14:textId="77777777" w:rsidR="006979DA" w:rsidRDefault="006979DA" w:rsidP="00C539BE"/>
    <w:p w14:paraId="23C625D4" w14:textId="77777777" w:rsidR="006979DA" w:rsidRPr="00526B83" w:rsidRDefault="006979DA" w:rsidP="006979DA">
      <w:pPr>
        <w:widowControl w:val="0"/>
        <w:autoSpaceDE w:val="0"/>
        <w:autoSpaceDN w:val="0"/>
        <w:adjustRightInd w:val="0"/>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w:t>
      </w:r>
      <w:r w:rsidRPr="00526B83">
        <w:rPr>
          <w:sz w:val="20"/>
          <w:szCs w:val="20"/>
          <w:lang w:eastAsia="pt-BR"/>
        </w:rPr>
        <w:t>Relacione, corretamente, os tipos celulares apresentados com suas respectivas características, numerando os parênteses abaixo de acordo com a seguinte indicação:</w:t>
      </w:r>
    </w:p>
    <w:p w14:paraId="03A5FC3A" w14:textId="77777777" w:rsidR="006979DA" w:rsidRPr="00526B83" w:rsidRDefault="006979DA" w:rsidP="006979DA">
      <w:pPr>
        <w:widowControl w:val="0"/>
        <w:autoSpaceDE w:val="0"/>
        <w:autoSpaceDN w:val="0"/>
        <w:adjustRightInd w:val="0"/>
        <w:rPr>
          <w:sz w:val="20"/>
          <w:szCs w:val="20"/>
          <w:lang w:eastAsia="pt-BR"/>
        </w:rPr>
      </w:pPr>
    </w:p>
    <w:p w14:paraId="11C9F81E" w14:textId="77777777" w:rsidR="006979DA" w:rsidRPr="00526B83" w:rsidRDefault="006979DA" w:rsidP="006979DA">
      <w:pPr>
        <w:widowControl w:val="0"/>
        <w:autoSpaceDE w:val="0"/>
        <w:autoSpaceDN w:val="0"/>
        <w:adjustRightInd w:val="0"/>
        <w:rPr>
          <w:sz w:val="20"/>
          <w:szCs w:val="20"/>
          <w:lang w:eastAsia="pt-BR"/>
        </w:rPr>
      </w:pPr>
      <w:r w:rsidRPr="00526B83">
        <w:rPr>
          <w:sz w:val="20"/>
          <w:szCs w:val="20"/>
          <w:lang w:eastAsia="pt-BR"/>
        </w:rPr>
        <w:t>1. Células eucariontes</w:t>
      </w:r>
    </w:p>
    <w:p w14:paraId="0C404F79" w14:textId="77777777" w:rsidR="006979DA" w:rsidRPr="00526B83" w:rsidRDefault="006979DA" w:rsidP="006979DA">
      <w:pPr>
        <w:widowControl w:val="0"/>
        <w:autoSpaceDE w:val="0"/>
        <w:autoSpaceDN w:val="0"/>
        <w:adjustRightInd w:val="0"/>
        <w:rPr>
          <w:sz w:val="20"/>
          <w:szCs w:val="20"/>
          <w:lang w:eastAsia="pt-BR"/>
        </w:rPr>
      </w:pPr>
      <w:r w:rsidRPr="00526B83">
        <w:rPr>
          <w:sz w:val="20"/>
          <w:szCs w:val="20"/>
          <w:lang w:eastAsia="pt-BR"/>
        </w:rPr>
        <w:t>2. Células procariontes</w:t>
      </w:r>
    </w:p>
    <w:p w14:paraId="1A358DC1" w14:textId="77777777" w:rsidR="006979DA" w:rsidRPr="00526B83" w:rsidRDefault="006979DA" w:rsidP="006979DA">
      <w:pPr>
        <w:widowControl w:val="0"/>
        <w:autoSpaceDE w:val="0"/>
        <w:autoSpaceDN w:val="0"/>
        <w:adjustRightInd w:val="0"/>
        <w:rPr>
          <w:sz w:val="20"/>
          <w:szCs w:val="20"/>
          <w:lang w:eastAsia="pt-BR"/>
        </w:rPr>
      </w:pPr>
    </w:p>
    <w:p w14:paraId="138BF2D1" w14:textId="77777777" w:rsidR="006979DA" w:rsidRPr="00526B83" w:rsidRDefault="006979DA" w:rsidP="006979DA">
      <w:pPr>
        <w:widowControl w:val="0"/>
        <w:autoSpaceDE w:val="0"/>
        <w:autoSpaceDN w:val="0"/>
        <w:adjustRightInd w:val="0"/>
        <w:ind w:left="510" w:hanging="510"/>
        <w:rPr>
          <w:sz w:val="20"/>
          <w:szCs w:val="20"/>
          <w:lang w:eastAsia="pt-BR"/>
        </w:rPr>
      </w:pPr>
      <w:r w:rsidRPr="00526B83">
        <w:rPr>
          <w:sz w:val="20"/>
          <w:szCs w:val="20"/>
          <w:lang w:eastAsia="pt-BR"/>
        </w:rPr>
        <w:t>(     ) Apresentam cromossomos que não são separados do citoplasma por membrana.</w:t>
      </w:r>
    </w:p>
    <w:p w14:paraId="7AEEFD43" w14:textId="77777777" w:rsidR="006979DA" w:rsidRPr="00526B83" w:rsidRDefault="006979DA" w:rsidP="006979DA">
      <w:pPr>
        <w:widowControl w:val="0"/>
        <w:autoSpaceDE w:val="0"/>
        <w:autoSpaceDN w:val="0"/>
        <w:adjustRightInd w:val="0"/>
        <w:ind w:left="510" w:hanging="510"/>
        <w:rPr>
          <w:sz w:val="20"/>
          <w:szCs w:val="20"/>
          <w:lang w:eastAsia="pt-BR"/>
        </w:rPr>
      </w:pPr>
      <w:r w:rsidRPr="00526B83">
        <w:rPr>
          <w:sz w:val="20"/>
          <w:szCs w:val="20"/>
          <w:lang w:eastAsia="pt-BR"/>
        </w:rPr>
        <w:t xml:space="preserve">(     ) Não apresentam membranas internas no citoplasma. A </w:t>
      </w:r>
      <w:proofErr w:type="spellStart"/>
      <w:r w:rsidRPr="00526B83">
        <w:rPr>
          <w:sz w:val="20"/>
          <w:szCs w:val="20"/>
          <w:lang w:eastAsia="pt-BR"/>
        </w:rPr>
        <w:t>invaginação</w:t>
      </w:r>
      <w:proofErr w:type="spellEnd"/>
      <w:r w:rsidRPr="00526B83">
        <w:rPr>
          <w:sz w:val="20"/>
          <w:szCs w:val="20"/>
          <w:lang w:eastAsia="pt-BR"/>
        </w:rPr>
        <w:t xml:space="preserve"> da membrana plasmática é motivo de controvérsia entre pesquisadores.</w:t>
      </w:r>
    </w:p>
    <w:p w14:paraId="3D76DC2A" w14:textId="77777777" w:rsidR="006979DA" w:rsidRPr="00526B83" w:rsidRDefault="006979DA" w:rsidP="006979DA">
      <w:pPr>
        <w:widowControl w:val="0"/>
        <w:autoSpaceDE w:val="0"/>
        <w:autoSpaceDN w:val="0"/>
        <w:adjustRightInd w:val="0"/>
        <w:ind w:left="510" w:hanging="510"/>
        <w:rPr>
          <w:sz w:val="20"/>
          <w:szCs w:val="20"/>
          <w:lang w:eastAsia="pt-BR"/>
        </w:rPr>
      </w:pPr>
      <w:r w:rsidRPr="00526B83">
        <w:rPr>
          <w:sz w:val="20"/>
          <w:szCs w:val="20"/>
          <w:lang w:eastAsia="pt-BR"/>
        </w:rPr>
        <w:t>(     ) Por serem células mais complexas, apresentam tamanho maior.</w:t>
      </w:r>
    </w:p>
    <w:p w14:paraId="13E91598" w14:textId="77777777" w:rsidR="006979DA" w:rsidRPr="00526B83" w:rsidRDefault="006979DA" w:rsidP="006979DA">
      <w:pPr>
        <w:widowControl w:val="0"/>
        <w:autoSpaceDE w:val="0"/>
        <w:autoSpaceDN w:val="0"/>
        <w:adjustRightInd w:val="0"/>
        <w:ind w:left="510" w:hanging="510"/>
        <w:rPr>
          <w:sz w:val="20"/>
          <w:szCs w:val="20"/>
          <w:lang w:eastAsia="pt-BR"/>
        </w:rPr>
      </w:pPr>
      <w:r w:rsidRPr="00526B83">
        <w:rPr>
          <w:sz w:val="20"/>
          <w:szCs w:val="20"/>
          <w:lang w:eastAsia="pt-BR"/>
        </w:rPr>
        <w:t>(     ) Apresentam uma complexa rede de tubos e filamentos que define sua forma e permite a realização de movimentos.</w:t>
      </w:r>
    </w:p>
    <w:p w14:paraId="6FEE35FE" w14:textId="77777777" w:rsidR="006979DA" w:rsidRPr="00526B83" w:rsidRDefault="006979DA" w:rsidP="006979DA">
      <w:pPr>
        <w:widowControl w:val="0"/>
        <w:autoSpaceDE w:val="0"/>
        <w:autoSpaceDN w:val="0"/>
        <w:adjustRightInd w:val="0"/>
        <w:rPr>
          <w:sz w:val="20"/>
          <w:szCs w:val="20"/>
          <w:lang w:eastAsia="pt-BR"/>
        </w:rPr>
      </w:pPr>
    </w:p>
    <w:p w14:paraId="209A3FF2" w14:textId="77777777" w:rsidR="006979DA" w:rsidRDefault="006979DA" w:rsidP="006979DA">
      <w:pPr>
        <w:widowControl w:val="0"/>
        <w:autoSpaceDE w:val="0"/>
        <w:autoSpaceDN w:val="0"/>
        <w:adjustRightInd w:val="0"/>
        <w:rPr>
          <w:lang w:eastAsia="pt-BR"/>
        </w:rPr>
      </w:pPr>
      <w:r w:rsidRPr="00526B83">
        <w:rPr>
          <w:sz w:val="20"/>
          <w:szCs w:val="20"/>
          <w:lang w:eastAsia="pt-BR"/>
        </w:rPr>
        <w:t xml:space="preserve">A sequência correta, de cima para baixo, é: </w:t>
      </w:r>
    </w:p>
    <w:p w14:paraId="5893E554" w14:textId="77777777" w:rsidR="006979DA" w:rsidRDefault="006979DA" w:rsidP="006979DA">
      <w:pPr>
        <w:ind w:left="227" w:hanging="227"/>
        <w:rPr>
          <w:lang w:val="en-US" w:eastAsia="zh-CN"/>
        </w:rPr>
      </w:pPr>
      <w:r w:rsidRPr="006F1737">
        <w:rPr>
          <w:sz w:val="20"/>
          <w:szCs w:val="20"/>
          <w:lang w:eastAsia="zh-CN"/>
        </w:rPr>
        <w:t xml:space="preserve">a) </w:t>
      </w:r>
      <w:r w:rsidRPr="003D6822">
        <w:rPr>
          <w:sz w:val="20"/>
          <w:szCs w:val="20"/>
          <w:lang w:eastAsia="pt-BR"/>
        </w:rPr>
        <w:t xml:space="preserve">2, 1, 2, 2. </w:t>
      </w:r>
      <w:r w:rsidRPr="006F1737">
        <w:rPr>
          <w:sz w:val="20"/>
          <w:szCs w:val="20"/>
          <w:lang w:eastAsia="zh-CN"/>
        </w:rPr>
        <w:t xml:space="preserve">  </w:t>
      </w:r>
    </w:p>
    <w:p w14:paraId="3CD1AD1E" w14:textId="77777777" w:rsidR="006979DA" w:rsidRDefault="006979DA" w:rsidP="006979DA">
      <w:pPr>
        <w:ind w:left="227" w:hanging="227"/>
        <w:rPr>
          <w:lang w:val="en-US" w:eastAsia="zh-CN"/>
        </w:rPr>
      </w:pPr>
      <w:r w:rsidRPr="006F1737">
        <w:rPr>
          <w:sz w:val="20"/>
          <w:szCs w:val="20"/>
          <w:lang w:eastAsia="zh-CN"/>
        </w:rPr>
        <w:t xml:space="preserve">b) </w:t>
      </w:r>
      <w:r w:rsidRPr="001A40C5">
        <w:rPr>
          <w:sz w:val="20"/>
          <w:szCs w:val="20"/>
          <w:lang w:eastAsia="pt-BR"/>
        </w:rPr>
        <w:t xml:space="preserve">2, 2, 1, 1. </w:t>
      </w:r>
      <w:r w:rsidRPr="006F1737">
        <w:rPr>
          <w:sz w:val="20"/>
          <w:szCs w:val="20"/>
          <w:lang w:eastAsia="zh-CN"/>
        </w:rPr>
        <w:t xml:space="preserve">  </w:t>
      </w:r>
    </w:p>
    <w:p w14:paraId="52EB3D6D" w14:textId="77777777" w:rsidR="006979DA" w:rsidRDefault="006979DA" w:rsidP="006979DA">
      <w:pPr>
        <w:ind w:left="227" w:hanging="227"/>
        <w:rPr>
          <w:lang w:val="en-US" w:eastAsia="zh-CN"/>
        </w:rPr>
      </w:pPr>
      <w:r w:rsidRPr="006F1737">
        <w:rPr>
          <w:sz w:val="20"/>
          <w:szCs w:val="20"/>
          <w:lang w:eastAsia="zh-CN"/>
        </w:rPr>
        <w:t xml:space="preserve">c) </w:t>
      </w:r>
      <w:r w:rsidRPr="00E942A4">
        <w:rPr>
          <w:sz w:val="20"/>
          <w:szCs w:val="20"/>
          <w:lang w:eastAsia="pt-BR"/>
        </w:rPr>
        <w:t>1, 2, 1, 2.</w:t>
      </w:r>
      <w:r w:rsidRPr="00E942A4">
        <w:rPr>
          <w:sz w:val="20"/>
          <w:lang w:eastAsia="pt-BR"/>
        </w:rPr>
        <w:t xml:space="preserve">  </w:t>
      </w:r>
      <w:r w:rsidRPr="006F1737">
        <w:rPr>
          <w:sz w:val="20"/>
          <w:szCs w:val="20"/>
          <w:lang w:eastAsia="zh-CN"/>
        </w:rPr>
        <w:t xml:space="preserve">  </w:t>
      </w:r>
    </w:p>
    <w:p w14:paraId="25A05D29" w14:textId="77777777" w:rsidR="006979DA" w:rsidRDefault="006979DA" w:rsidP="006979DA">
      <w:pPr>
        <w:ind w:left="227" w:hanging="227"/>
        <w:rPr>
          <w:lang w:val="en-US" w:eastAsia="zh-CN"/>
        </w:rPr>
      </w:pPr>
      <w:r w:rsidRPr="006F1737">
        <w:rPr>
          <w:sz w:val="20"/>
          <w:szCs w:val="20"/>
          <w:lang w:eastAsia="zh-CN"/>
        </w:rPr>
        <w:t xml:space="preserve">d) </w:t>
      </w:r>
      <w:r w:rsidRPr="00E47D7D">
        <w:rPr>
          <w:sz w:val="20"/>
          <w:szCs w:val="20"/>
          <w:lang w:eastAsia="pt-BR"/>
        </w:rPr>
        <w:t>1, 2, 2, 1.</w:t>
      </w:r>
      <w:r w:rsidRPr="00E47D7D">
        <w:rPr>
          <w:sz w:val="20"/>
          <w:lang w:eastAsia="pt-BR"/>
        </w:rPr>
        <w:t xml:space="preserve">  </w:t>
      </w:r>
      <w:r w:rsidRPr="006F1737">
        <w:rPr>
          <w:sz w:val="20"/>
          <w:szCs w:val="20"/>
          <w:lang w:eastAsia="zh-CN"/>
        </w:rPr>
        <w:t xml:space="preserve">  </w:t>
      </w:r>
    </w:p>
    <w:p w14:paraId="1422AA37" w14:textId="77777777" w:rsidR="006979DA" w:rsidRPr="008828F9" w:rsidRDefault="006979DA" w:rsidP="006979DA">
      <w:pPr>
        <w:rPr>
          <w:lang w:eastAsia="zh-CN"/>
        </w:rPr>
      </w:pPr>
      <w:r w:rsidRPr="00B0193F">
        <w:rPr>
          <w:sz w:val="20"/>
          <w:szCs w:val="20"/>
          <w:lang w:eastAsia="zh-CN"/>
        </w:rPr>
        <w:t xml:space="preserve"> </w:t>
      </w:r>
    </w:p>
    <w:p w14:paraId="10E8BBED" w14:textId="77777777" w:rsidR="006979DA" w:rsidRPr="00A522CA" w:rsidRDefault="006979DA" w:rsidP="006979DA">
      <w:pPr>
        <w:widowControl w:val="0"/>
        <w:autoSpaceDE w:val="0"/>
        <w:autoSpaceDN w:val="0"/>
        <w:adjustRightInd w:val="0"/>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w:t>
      </w:r>
      <w:r w:rsidRPr="00A522CA">
        <w:rPr>
          <w:sz w:val="20"/>
          <w:szCs w:val="20"/>
          <w:lang w:eastAsia="pt-BR"/>
        </w:rPr>
        <w:t xml:space="preserve">As imagens 1 e 2, observadas abaixo, representam uma célula animal e uma vegetal, respectivamente. </w:t>
      </w:r>
    </w:p>
    <w:p w14:paraId="4B7E3290" w14:textId="77777777" w:rsidR="006979DA" w:rsidRPr="00A522CA" w:rsidRDefault="006979DA" w:rsidP="006979DA">
      <w:pPr>
        <w:widowControl w:val="0"/>
        <w:autoSpaceDE w:val="0"/>
        <w:autoSpaceDN w:val="0"/>
        <w:adjustRightInd w:val="0"/>
        <w:rPr>
          <w:sz w:val="20"/>
          <w:szCs w:val="20"/>
          <w:shd w:val="clear" w:color="auto" w:fill="FFFFFF"/>
          <w:lang w:eastAsia="pt-BR"/>
        </w:rPr>
      </w:pPr>
    </w:p>
    <w:p w14:paraId="43669262" w14:textId="77777777" w:rsidR="006979DA" w:rsidRPr="00A522CA" w:rsidRDefault="006979DA" w:rsidP="006979DA">
      <w:pPr>
        <w:widowControl w:val="0"/>
        <w:autoSpaceDE w:val="0"/>
        <w:autoSpaceDN w:val="0"/>
        <w:adjustRightInd w:val="0"/>
        <w:rPr>
          <w:sz w:val="20"/>
          <w:szCs w:val="20"/>
          <w:shd w:val="clear" w:color="auto" w:fill="FFFFFF"/>
          <w:lang w:eastAsia="pt-BR"/>
        </w:rPr>
      </w:pPr>
      <w:r>
        <w:rPr>
          <w:noProof/>
          <w:sz w:val="20"/>
          <w:szCs w:val="20"/>
          <w:shd w:val="clear" w:color="auto" w:fill="FFFFFF"/>
          <w:lang w:val="en-US"/>
        </w:rPr>
        <w:drawing>
          <wp:inline distT="0" distB="0" distL="0" distR="0" wp14:anchorId="4E96278E" wp14:editId="71784155">
            <wp:extent cx="2994216" cy="208321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216" cy="2083210"/>
                    </a:xfrm>
                    <a:prstGeom prst="rect">
                      <a:avLst/>
                    </a:prstGeom>
                    <a:noFill/>
                    <a:ln>
                      <a:noFill/>
                    </a:ln>
                  </pic:spPr>
                </pic:pic>
              </a:graphicData>
            </a:graphic>
          </wp:inline>
        </w:drawing>
      </w:r>
    </w:p>
    <w:p w14:paraId="510A8BCC" w14:textId="77777777" w:rsidR="006979DA" w:rsidRPr="00A522CA" w:rsidRDefault="006979DA" w:rsidP="006979DA">
      <w:pPr>
        <w:widowControl w:val="0"/>
        <w:autoSpaceDE w:val="0"/>
        <w:autoSpaceDN w:val="0"/>
        <w:adjustRightInd w:val="0"/>
        <w:rPr>
          <w:sz w:val="20"/>
          <w:szCs w:val="20"/>
          <w:shd w:val="clear" w:color="auto" w:fill="FFFFFF"/>
          <w:lang w:eastAsia="pt-BR"/>
        </w:rPr>
      </w:pPr>
    </w:p>
    <w:p w14:paraId="1CA1F4EB" w14:textId="77777777" w:rsidR="006979DA" w:rsidRPr="00A522CA" w:rsidRDefault="006979DA" w:rsidP="006979DA">
      <w:pPr>
        <w:widowControl w:val="0"/>
        <w:autoSpaceDE w:val="0"/>
        <w:autoSpaceDN w:val="0"/>
        <w:adjustRightInd w:val="0"/>
        <w:rPr>
          <w:sz w:val="20"/>
          <w:szCs w:val="20"/>
          <w:lang w:eastAsia="pt-BR"/>
        </w:rPr>
      </w:pPr>
      <w:r w:rsidRPr="00A522CA">
        <w:rPr>
          <w:sz w:val="20"/>
          <w:szCs w:val="20"/>
          <w:lang w:eastAsia="pt-BR"/>
        </w:rPr>
        <w:t xml:space="preserve">Sobre essas imagens e esses dois tipos de células, analise as afirmações abaixo e assinale a alternativa CORRETA. </w:t>
      </w:r>
    </w:p>
    <w:p w14:paraId="0C3D8CC1" w14:textId="77777777" w:rsidR="006979DA" w:rsidRPr="00A522CA" w:rsidRDefault="006979DA" w:rsidP="006979DA">
      <w:pPr>
        <w:widowControl w:val="0"/>
        <w:autoSpaceDE w:val="0"/>
        <w:autoSpaceDN w:val="0"/>
        <w:adjustRightInd w:val="0"/>
        <w:rPr>
          <w:sz w:val="20"/>
          <w:szCs w:val="20"/>
          <w:lang w:eastAsia="pt-BR"/>
        </w:rPr>
      </w:pPr>
    </w:p>
    <w:p w14:paraId="304D7020" w14:textId="77777777" w:rsidR="006979DA" w:rsidRPr="00A522CA" w:rsidRDefault="006979DA" w:rsidP="006979DA">
      <w:pPr>
        <w:widowControl w:val="0"/>
        <w:autoSpaceDE w:val="0"/>
        <w:autoSpaceDN w:val="0"/>
        <w:adjustRightInd w:val="0"/>
        <w:ind w:left="170" w:hanging="170"/>
        <w:rPr>
          <w:sz w:val="20"/>
          <w:szCs w:val="20"/>
          <w:lang w:eastAsia="pt-BR"/>
        </w:rPr>
      </w:pPr>
      <w:r w:rsidRPr="00A522CA">
        <w:rPr>
          <w:sz w:val="20"/>
          <w:szCs w:val="20"/>
          <w:lang w:eastAsia="pt-BR"/>
        </w:rPr>
        <w:t xml:space="preserve">I. Os cloroplastos são organelas presentes nas células vegetais e participam ativamente do processo da fotossíntese. </w:t>
      </w:r>
    </w:p>
    <w:p w14:paraId="25D35551" w14:textId="77777777" w:rsidR="006979DA" w:rsidRPr="00A522CA" w:rsidRDefault="006979DA" w:rsidP="006979DA">
      <w:pPr>
        <w:widowControl w:val="0"/>
        <w:autoSpaceDE w:val="0"/>
        <w:autoSpaceDN w:val="0"/>
        <w:adjustRightInd w:val="0"/>
        <w:ind w:left="227" w:hanging="227"/>
        <w:rPr>
          <w:sz w:val="20"/>
          <w:szCs w:val="20"/>
          <w:lang w:eastAsia="pt-BR"/>
        </w:rPr>
      </w:pPr>
      <w:r w:rsidRPr="00A522CA">
        <w:rPr>
          <w:sz w:val="20"/>
          <w:szCs w:val="20"/>
          <w:lang w:eastAsia="pt-BR"/>
        </w:rPr>
        <w:t xml:space="preserve">II. As células animais se diferenciam das células vegetais porque possuem o retículo endoplasmático rugoso, organela ausente nas células vegetais. </w:t>
      </w:r>
    </w:p>
    <w:p w14:paraId="377CC829" w14:textId="77777777" w:rsidR="006979DA" w:rsidRPr="00A522CA" w:rsidRDefault="006979DA" w:rsidP="006979DA">
      <w:pPr>
        <w:widowControl w:val="0"/>
        <w:autoSpaceDE w:val="0"/>
        <w:autoSpaceDN w:val="0"/>
        <w:adjustRightInd w:val="0"/>
        <w:ind w:left="284" w:hanging="284"/>
        <w:rPr>
          <w:sz w:val="20"/>
          <w:szCs w:val="20"/>
          <w:lang w:eastAsia="pt-BR"/>
        </w:rPr>
      </w:pPr>
      <w:r w:rsidRPr="00A522CA">
        <w:rPr>
          <w:sz w:val="20"/>
          <w:szCs w:val="20"/>
          <w:lang w:eastAsia="pt-BR"/>
        </w:rPr>
        <w:t xml:space="preserve">III. Células animais e células vegetais apresentam uma membrana plasmática formada por lipídios e proteínas, e uma parede celular formada por celulose. </w:t>
      </w:r>
    </w:p>
    <w:p w14:paraId="4917AE87" w14:textId="77777777" w:rsidR="006979DA" w:rsidRPr="00A522CA" w:rsidRDefault="006979DA" w:rsidP="006979DA">
      <w:pPr>
        <w:widowControl w:val="0"/>
        <w:autoSpaceDE w:val="0"/>
        <w:autoSpaceDN w:val="0"/>
        <w:adjustRightInd w:val="0"/>
        <w:ind w:left="284" w:hanging="284"/>
        <w:rPr>
          <w:sz w:val="20"/>
          <w:szCs w:val="20"/>
          <w:lang w:eastAsia="pt-BR"/>
        </w:rPr>
      </w:pPr>
      <w:r w:rsidRPr="00A522CA">
        <w:rPr>
          <w:sz w:val="20"/>
          <w:szCs w:val="20"/>
          <w:lang w:eastAsia="pt-BR"/>
        </w:rPr>
        <w:t xml:space="preserve">IV. As mitocôndrias são organelas que participam do processo de respiração celular e são encontradas </w:t>
      </w:r>
      <w:r w:rsidRPr="00A522CA">
        <w:rPr>
          <w:sz w:val="20"/>
          <w:szCs w:val="20"/>
          <w:lang w:eastAsia="pt-BR"/>
        </w:rPr>
        <w:lastRenderedPageBreak/>
        <w:t xml:space="preserve">tanto nas células animais como nas células vegetais. </w:t>
      </w:r>
    </w:p>
    <w:p w14:paraId="2C8F3E85" w14:textId="77777777" w:rsidR="006979DA" w:rsidRPr="00A522CA" w:rsidRDefault="006979DA" w:rsidP="006979DA">
      <w:pPr>
        <w:widowControl w:val="0"/>
        <w:autoSpaceDE w:val="0"/>
        <w:autoSpaceDN w:val="0"/>
        <w:adjustRightInd w:val="0"/>
        <w:ind w:left="227" w:hanging="227"/>
        <w:rPr>
          <w:sz w:val="20"/>
          <w:szCs w:val="20"/>
          <w:lang w:eastAsia="pt-BR"/>
        </w:rPr>
      </w:pPr>
      <w:r w:rsidRPr="00A522CA">
        <w:rPr>
          <w:sz w:val="20"/>
          <w:szCs w:val="20"/>
          <w:lang w:eastAsia="pt-BR"/>
        </w:rPr>
        <w:t xml:space="preserve">V. A </w:t>
      </w:r>
      <w:proofErr w:type="spellStart"/>
      <w:r w:rsidRPr="00A522CA">
        <w:rPr>
          <w:sz w:val="20"/>
          <w:szCs w:val="20"/>
          <w:lang w:eastAsia="pt-BR"/>
        </w:rPr>
        <w:t>carioteca</w:t>
      </w:r>
      <w:proofErr w:type="spellEnd"/>
      <w:r w:rsidRPr="00A522CA">
        <w:rPr>
          <w:sz w:val="20"/>
          <w:szCs w:val="20"/>
          <w:lang w:eastAsia="pt-BR"/>
        </w:rPr>
        <w:t xml:space="preserve"> presente nessas células nos permite classificá-las como eucariontes. </w:t>
      </w:r>
    </w:p>
    <w:p w14:paraId="0E5E471E" w14:textId="77777777" w:rsidR="006979DA" w:rsidRPr="00A522CA" w:rsidRDefault="006979DA" w:rsidP="006979DA">
      <w:pPr>
        <w:widowControl w:val="0"/>
        <w:autoSpaceDE w:val="0"/>
        <w:autoSpaceDN w:val="0"/>
        <w:adjustRightInd w:val="0"/>
        <w:rPr>
          <w:sz w:val="20"/>
          <w:szCs w:val="20"/>
          <w:lang w:eastAsia="pt-BR"/>
        </w:rPr>
      </w:pPr>
    </w:p>
    <w:p w14:paraId="51DAF25C" w14:textId="77777777" w:rsidR="006979DA" w:rsidRDefault="006979DA" w:rsidP="006979DA">
      <w:pPr>
        <w:widowControl w:val="0"/>
        <w:autoSpaceDE w:val="0"/>
        <w:autoSpaceDN w:val="0"/>
        <w:adjustRightInd w:val="0"/>
        <w:rPr>
          <w:lang w:eastAsia="pt-BR"/>
        </w:rPr>
      </w:pPr>
      <w:r w:rsidRPr="00A522CA">
        <w:rPr>
          <w:sz w:val="20"/>
          <w:szCs w:val="20"/>
          <w:lang w:eastAsia="pt-BR"/>
        </w:rPr>
        <w:t>Está(</w:t>
      </w:r>
      <w:proofErr w:type="spellStart"/>
      <w:r w:rsidRPr="00A522CA">
        <w:rPr>
          <w:sz w:val="20"/>
          <w:szCs w:val="20"/>
          <w:lang w:eastAsia="pt-BR"/>
        </w:rPr>
        <w:t>ão</w:t>
      </w:r>
      <w:proofErr w:type="spellEnd"/>
      <w:r w:rsidRPr="00A522CA">
        <w:rPr>
          <w:sz w:val="20"/>
          <w:szCs w:val="20"/>
          <w:lang w:eastAsia="pt-BR"/>
        </w:rPr>
        <w:t>) CORRETA(S), apenas, a(s) afirmação(</w:t>
      </w:r>
      <w:proofErr w:type="spellStart"/>
      <w:r w:rsidRPr="00A522CA">
        <w:rPr>
          <w:sz w:val="20"/>
          <w:szCs w:val="20"/>
          <w:lang w:eastAsia="pt-BR"/>
        </w:rPr>
        <w:t>ões</w:t>
      </w:r>
      <w:proofErr w:type="spellEnd"/>
      <w:r w:rsidRPr="00A522CA">
        <w:rPr>
          <w:sz w:val="20"/>
          <w:szCs w:val="20"/>
          <w:lang w:eastAsia="pt-BR"/>
        </w:rPr>
        <w:t xml:space="preserve">)  </w:t>
      </w:r>
    </w:p>
    <w:p w14:paraId="5790908E" w14:textId="77777777" w:rsidR="006979DA" w:rsidRDefault="006979DA" w:rsidP="006979DA">
      <w:pPr>
        <w:ind w:left="227" w:hanging="227"/>
        <w:rPr>
          <w:lang w:val="en-US" w:eastAsia="zh-CN"/>
        </w:rPr>
      </w:pPr>
      <w:r w:rsidRPr="006F1737">
        <w:rPr>
          <w:sz w:val="20"/>
          <w:szCs w:val="20"/>
          <w:lang w:eastAsia="zh-CN"/>
        </w:rPr>
        <w:t xml:space="preserve">a) </w:t>
      </w:r>
      <w:r w:rsidRPr="00D8316E">
        <w:rPr>
          <w:sz w:val="20"/>
          <w:szCs w:val="20"/>
          <w:lang w:eastAsia="pt-BR"/>
        </w:rPr>
        <w:t xml:space="preserve">II e V.  </w:t>
      </w:r>
      <w:r w:rsidRPr="006F1737">
        <w:rPr>
          <w:sz w:val="20"/>
          <w:szCs w:val="20"/>
          <w:lang w:eastAsia="zh-CN"/>
        </w:rPr>
        <w:t xml:space="preserve">  </w:t>
      </w:r>
    </w:p>
    <w:p w14:paraId="60068F52" w14:textId="77777777" w:rsidR="006979DA" w:rsidRDefault="006979DA" w:rsidP="006979DA">
      <w:pPr>
        <w:ind w:left="227" w:hanging="227"/>
        <w:rPr>
          <w:lang w:val="en-US" w:eastAsia="zh-CN"/>
        </w:rPr>
      </w:pPr>
      <w:r w:rsidRPr="006F1737">
        <w:rPr>
          <w:sz w:val="20"/>
          <w:szCs w:val="20"/>
          <w:lang w:eastAsia="zh-CN"/>
        </w:rPr>
        <w:t xml:space="preserve">b) </w:t>
      </w:r>
      <w:r w:rsidRPr="00516595">
        <w:rPr>
          <w:sz w:val="20"/>
          <w:szCs w:val="20"/>
          <w:lang w:eastAsia="pt-BR"/>
        </w:rPr>
        <w:t xml:space="preserve">III.  </w:t>
      </w:r>
      <w:r w:rsidRPr="006F1737">
        <w:rPr>
          <w:sz w:val="20"/>
          <w:szCs w:val="20"/>
          <w:lang w:eastAsia="zh-CN"/>
        </w:rPr>
        <w:t xml:space="preserve">  </w:t>
      </w:r>
    </w:p>
    <w:p w14:paraId="76B520AA" w14:textId="77777777" w:rsidR="006979DA" w:rsidRDefault="006979DA" w:rsidP="006979DA">
      <w:pPr>
        <w:ind w:left="227" w:hanging="227"/>
        <w:rPr>
          <w:lang w:val="en-US" w:eastAsia="zh-CN"/>
        </w:rPr>
      </w:pPr>
      <w:r w:rsidRPr="006F1737">
        <w:rPr>
          <w:sz w:val="20"/>
          <w:szCs w:val="20"/>
          <w:lang w:eastAsia="zh-CN"/>
        </w:rPr>
        <w:t xml:space="preserve">c) </w:t>
      </w:r>
      <w:r w:rsidRPr="00951408">
        <w:rPr>
          <w:sz w:val="20"/>
          <w:szCs w:val="20"/>
          <w:lang w:eastAsia="pt-BR"/>
        </w:rPr>
        <w:t xml:space="preserve">III e IV. </w:t>
      </w:r>
      <w:r w:rsidRPr="00951408">
        <w:rPr>
          <w:sz w:val="20"/>
          <w:lang w:eastAsia="pt-BR"/>
        </w:rPr>
        <w:t xml:space="preserve"> </w:t>
      </w:r>
      <w:r w:rsidRPr="006F1737">
        <w:rPr>
          <w:sz w:val="20"/>
          <w:szCs w:val="20"/>
          <w:lang w:eastAsia="zh-CN"/>
        </w:rPr>
        <w:t xml:space="preserve">  </w:t>
      </w:r>
    </w:p>
    <w:p w14:paraId="1DB31ED5" w14:textId="77777777" w:rsidR="006979DA" w:rsidRDefault="006979DA" w:rsidP="006979DA">
      <w:pPr>
        <w:ind w:left="227" w:hanging="227"/>
        <w:rPr>
          <w:lang w:val="en-US" w:eastAsia="zh-CN"/>
        </w:rPr>
      </w:pPr>
      <w:r w:rsidRPr="006F1737">
        <w:rPr>
          <w:sz w:val="20"/>
          <w:szCs w:val="20"/>
          <w:lang w:eastAsia="zh-CN"/>
        </w:rPr>
        <w:t xml:space="preserve">d) </w:t>
      </w:r>
      <w:r w:rsidRPr="00FA3D7B">
        <w:rPr>
          <w:sz w:val="20"/>
          <w:szCs w:val="20"/>
          <w:lang w:eastAsia="pt-BR"/>
        </w:rPr>
        <w:t xml:space="preserve">I, IV e V. </w:t>
      </w:r>
      <w:r w:rsidRPr="00FA3D7B">
        <w:rPr>
          <w:sz w:val="20"/>
          <w:lang w:eastAsia="pt-BR"/>
        </w:rPr>
        <w:t xml:space="preserve"> </w:t>
      </w:r>
      <w:r w:rsidRPr="006F1737">
        <w:rPr>
          <w:sz w:val="20"/>
          <w:szCs w:val="20"/>
          <w:lang w:eastAsia="zh-CN"/>
        </w:rPr>
        <w:t xml:space="preserve">  </w:t>
      </w:r>
    </w:p>
    <w:p w14:paraId="7BB29BA1" w14:textId="77777777" w:rsidR="006979DA" w:rsidRDefault="006979DA" w:rsidP="006979DA">
      <w:pPr>
        <w:ind w:left="227" w:hanging="227"/>
        <w:rPr>
          <w:lang w:val="en-US" w:eastAsia="zh-CN"/>
        </w:rPr>
      </w:pPr>
      <w:r w:rsidRPr="006F1737">
        <w:rPr>
          <w:sz w:val="20"/>
          <w:szCs w:val="20"/>
          <w:lang w:eastAsia="zh-CN"/>
        </w:rPr>
        <w:t xml:space="preserve">e) </w:t>
      </w:r>
      <w:r w:rsidRPr="00970DA4">
        <w:rPr>
          <w:sz w:val="20"/>
          <w:szCs w:val="20"/>
          <w:lang w:eastAsia="pt-BR"/>
        </w:rPr>
        <w:t>I, II e IV.</w:t>
      </w:r>
      <w:r w:rsidRPr="00970DA4">
        <w:rPr>
          <w:sz w:val="20"/>
          <w:lang w:eastAsia="pt-BR"/>
        </w:rPr>
        <w:t xml:space="preserve">  </w:t>
      </w:r>
      <w:r w:rsidRPr="006F1737">
        <w:rPr>
          <w:sz w:val="20"/>
          <w:szCs w:val="20"/>
          <w:lang w:eastAsia="zh-CN"/>
        </w:rPr>
        <w:t xml:space="preserve">  </w:t>
      </w:r>
    </w:p>
    <w:p w14:paraId="0E096FEB" w14:textId="77777777" w:rsidR="006979DA" w:rsidRPr="008828F9" w:rsidRDefault="006979DA" w:rsidP="006979DA">
      <w:pPr>
        <w:rPr>
          <w:lang w:eastAsia="zh-CN"/>
        </w:rPr>
      </w:pPr>
      <w:r w:rsidRPr="00B0193F">
        <w:rPr>
          <w:sz w:val="20"/>
          <w:szCs w:val="20"/>
          <w:lang w:eastAsia="zh-CN"/>
        </w:rPr>
        <w:t xml:space="preserve"> </w:t>
      </w:r>
    </w:p>
    <w:p w14:paraId="1B174ABD" w14:textId="77777777" w:rsidR="006979DA" w:rsidRDefault="006979DA" w:rsidP="006979DA">
      <w:pPr>
        <w:widowControl w:val="0"/>
        <w:autoSpaceDE w:val="0"/>
        <w:autoSpaceDN w:val="0"/>
        <w:adjustRightInd w:val="0"/>
        <w:rPr>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w:t>
      </w:r>
      <w:r w:rsidRPr="00C70AF7">
        <w:rPr>
          <w:sz w:val="20"/>
          <w:szCs w:val="20"/>
          <w:lang w:eastAsia="pt-BR"/>
        </w:rPr>
        <w:t xml:space="preserve">A Biologia é a ciência responsável por estudar a vida. Nesse sentido, a constituição celular surge como característica básica dos seres vivos. Conhecer as células e diferenciar os tipos celulares é importante para entender a forma como os seres vivos se desenvolveram e evoluíram no planeta. As bactérias, por exemplo, são constituídas por células procarióticas, enquanto os fungos são formados por células eucarióticas. São elementos presentes em células procarióticas  </w:t>
      </w:r>
    </w:p>
    <w:p w14:paraId="679AE942" w14:textId="77777777" w:rsidR="006979DA" w:rsidRDefault="006979DA" w:rsidP="006979DA">
      <w:pPr>
        <w:ind w:left="227" w:hanging="227"/>
        <w:rPr>
          <w:lang w:val="en-US" w:eastAsia="zh-CN"/>
        </w:rPr>
      </w:pPr>
      <w:r w:rsidRPr="006F1737">
        <w:rPr>
          <w:sz w:val="20"/>
          <w:szCs w:val="20"/>
          <w:lang w:eastAsia="zh-CN"/>
        </w:rPr>
        <w:t xml:space="preserve">a) </w:t>
      </w:r>
      <w:r w:rsidRPr="00841E0A">
        <w:rPr>
          <w:sz w:val="20"/>
          <w:szCs w:val="20"/>
          <w:lang w:eastAsia="pt-BR"/>
        </w:rPr>
        <w:t xml:space="preserve">citoesqueleto, DNA, RNA e </w:t>
      </w:r>
      <w:proofErr w:type="spellStart"/>
      <w:r w:rsidRPr="00841E0A">
        <w:rPr>
          <w:sz w:val="20"/>
          <w:szCs w:val="20"/>
          <w:lang w:eastAsia="pt-BR"/>
        </w:rPr>
        <w:t>carioteca</w:t>
      </w:r>
      <w:proofErr w:type="spellEnd"/>
      <w:r w:rsidRPr="00841E0A">
        <w:rPr>
          <w:sz w:val="20"/>
          <w:szCs w:val="20"/>
          <w:lang w:eastAsia="pt-BR"/>
        </w:rPr>
        <w:t xml:space="preserve">. </w:t>
      </w:r>
      <w:r w:rsidRPr="00841E0A">
        <w:rPr>
          <w:sz w:val="20"/>
          <w:lang w:eastAsia="pt-BR"/>
        </w:rPr>
        <w:t xml:space="preserve"> </w:t>
      </w:r>
      <w:r w:rsidRPr="006F1737">
        <w:rPr>
          <w:sz w:val="20"/>
          <w:szCs w:val="20"/>
          <w:lang w:eastAsia="zh-CN"/>
        </w:rPr>
        <w:t xml:space="preserve">  </w:t>
      </w:r>
    </w:p>
    <w:p w14:paraId="3CF37673" w14:textId="77777777" w:rsidR="006979DA" w:rsidRDefault="006979DA" w:rsidP="006979DA">
      <w:pPr>
        <w:ind w:left="227" w:hanging="227"/>
        <w:rPr>
          <w:lang w:val="en-US" w:eastAsia="zh-CN"/>
        </w:rPr>
      </w:pPr>
      <w:r w:rsidRPr="006F1737">
        <w:rPr>
          <w:sz w:val="20"/>
          <w:szCs w:val="20"/>
          <w:lang w:eastAsia="zh-CN"/>
        </w:rPr>
        <w:t xml:space="preserve">b) </w:t>
      </w:r>
      <w:r w:rsidRPr="003B4D68">
        <w:rPr>
          <w:sz w:val="20"/>
          <w:szCs w:val="20"/>
          <w:lang w:eastAsia="pt-BR"/>
        </w:rPr>
        <w:t xml:space="preserve">ribossomos, RNA, mitocôndria e núcleo. </w:t>
      </w:r>
      <w:r w:rsidRPr="003B4D68">
        <w:rPr>
          <w:sz w:val="20"/>
          <w:lang w:eastAsia="pt-BR"/>
        </w:rPr>
        <w:t xml:space="preserve"> </w:t>
      </w:r>
      <w:r w:rsidRPr="006F1737">
        <w:rPr>
          <w:sz w:val="20"/>
          <w:szCs w:val="20"/>
          <w:lang w:eastAsia="zh-CN"/>
        </w:rPr>
        <w:t xml:space="preserve">  </w:t>
      </w:r>
    </w:p>
    <w:p w14:paraId="6313DBB6" w14:textId="77777777" w:rsidR="006979DA" w:rsidRDefault="006979DA" w:rsidP="006979DA">
      <w:pPr>
        <w:ind w:left="227" w:hanging="227"/>
        <w:rPr>
          <w:lang w:val="en-US" w:eastAsia="zh-CN"/>
        </w:rPr>
      </w:pPr>
      <w:r w:rsidRPr="006F1737">
        <w:rPr>
          <w:sz w:val="20"/>
          <w:szCs w:val="20"/>
          <w:lang w:eastAsia="zh-CN"/>
        </w:rPr>
        <w:t xml:space="preserve">c) </w:t>
      </w:r>
      <w:r w:rsidRPr="00E132E1">
        <w:rPr>
          <w:sz w:val="20"/>
          <w:szCs w:val="20"/>
          <w:lang w:eastAsia="pt-BR"/>
        </w:rPr>
        <w:t xml:space="preserve">membrana plasmática, citoplasma, DNA e ribossomos.  </w:t>
      </w:r>
      <w:r w:rsidRPr="006F1737">
        <w:rPr>
          <w:sz w:val="20"/>
          <w:szCs w:val="20"/>
          <w:lang w:eastAsia="zh-CN"/>
        </w:rPr>
        <w:t xml:space="preserve">  </w:t>
      </w:r>
    </w:p>
    <w:p w14:paraId="0BE0CF54" w14:textId="77777777" w:rsidR="006979DA" w:rsidRDefault="006979DA" w:rsidP="006979DA">
      <w:pPr>
        <w:ind w:left="227" w:hanging="227"/>
        <w:rPr>
          <w:lang w:val="en-US" w:eastAsia="zh-CN"/>
        </w:rPr>
      </w:pPr>
      <w:r w:rsidRPr="006F1737">
        <w:rPr>
          <w:sz w:val="20"/>
          <w:szCs w:val="20"/>
          <w:lang w:eastAsia="zh-CN"/>
        </w:rPr>
        <w:t xml:space="preserve">d) </w:t>
      </w:r>
      <w:r w:rsidRPr="004F53E8">
        <w:rPr>
          <w:sz w:val="20"/>
          <w:szCs w:val="20"/>
          <w:lang w:eastAsia="pt-BR"/>
        </w:rPr>
        <w:t xml:space="preserve">membrana plasmática, membrana nuclear, DNA e citoplasma. </w:t>
      </w:r>
      <w:r w:rsidRPr="004F53E8">
        <w:rPr>
          <w:sz w:val="20"/>
          <w:lang w:eastAsia="pt-BR"/>
        </w:rPr>
        <w:t xml:space="preserve"> </w:t>
      </w:r>
      <w:r w:rsidRPr="006F1737">
        <w:rPr>
          <w:sz w:val="20"/>
          <w:szCs w:val="20"/>
          <w:lang w:eastAsia="zh-CN"/>
        </w:rPr>
        <w:t xml:space="preserve">  </w:t>
      </w:r>
    </w:p>
    <w:p w14:paraId="4A7E86CF" w14:textId="77777777" w:rsidR="006979DA" w:rsidRDefault="006979DA" w:rsidP="006979DA">
      <w:pPr>
        <w:ind w:left="227" w:hanging="227"/>
        <w:rPr>
          <w:lang w:val="en-US" w:eastAsia="zh-CN"/>
        </w:rPr>
      </w:pPr>
      <w:r w:rsidRPr="006F1737">
        <w:rPr>
          <w:sz w:val="20"/>
          <w:szCs w:val="20"/>
          <w:lang w:eastAsia="zh-CN"/>
        </w:rPr>
        <w:t xml:space="preserve">e) </w:t>
      </w:r>
      <w:r w:rsidRPr="00502DDE">
        <w:rPr>
          <w:sz w:val="20"/>
          <w:szCs w:val="20"/>
          <w:lang w:eastAsia="pt-BR"/>
        </w:rPr>
        <w:t xml:space="preserve">membrana plasmática, citoesqueleto, retículo endoplasmático e cloroplastos. </w:t>
      </w:r>
      <w:r w:rsidRPr="006F1737">
        <w:rPr>
          <w:sz w:val="20"/>
          <w:szCs w:val="20"/>
          <w:lang w:eastAsia="zh-CN"/>
        </w:rPr>
        <w:t xml:space="preserve">  </w:t>
      </w:r>
    </w:p>
    <w:p w14:paraId="73067D00" w14:textId="77777777" w:rsidR="006979DA" w:rsidRPr="008828F9" w:rsidRDefault="006979DA" w:rsidP="006979DA">
      <w:pPr>
        <w:rPr>
          <w:lang w:eastAsia="zh-CN"/>
        </w:rPr>
      </w:pPr>
      <w:r w:rsidRPr="00B0193F">
        <w:rPr>
          <w:sz w:val="20"/>
          <w:szCs w:val="20"/>
          <w:lang w:eastAsia="zh-CN"/>
        </w:rPr>
        <w:t xml:space="preserve"> </w:t>
      </w:r>
    </w:p>
    <w:p w14:paraId="5AF665FB" w14:textId="77777777" w:rsidR="006979DA" w:rsidRPr="001811BB" w:rsidRDefault="006979DA" w:rsidP="006979DA">
      <w:pPr>
        <w:pStyle w:val="Header"/>
        <w:tabs>
          <w:tab w:val="clear" w:pos="4252"/>
          <w:tab w:val="clear" w:pos="8504"/>
        </w:tabs>
        <w:autoSpaceDE w:val="0"/>
        <w:autoSpaceDN w:val="0"/>
        <w:adjustRightInd w:val="0"/>
        <w:rPr>
          <w:color w:val="000000"/>
          <w:sz w:val="20"/>
          <w:lang w:eastAsia="pt-BR"/>
        </w:rPr>
      </w:pPr>
      <w:r w:rsidRPr="00B0193F">
        <w:rPr>
          <w:sz w:val="20"/>
          <w:szCs w:val="20"/>
          <w:lang w:eastAsia="zh-CN"/>
        </w:rPr>
        <w:t>4</w:t>
      </w:r>
      <w:r w:rsidRPr="00B0193F">
        <w:rPr>
          <w:b/>
          <w:sz w:val="20"/>
          <w:szCs w:val="20"/>
          <w:lang w:eastAsia="zh-CN"/>
        </w:rPr>
        <w:t>.</w:t>
      </w:r>
      <w:r>
        <w:rPr>
          <w:sz w:val="20"/>
          <w:szCs w:val="20"/>
          <w:lang w:eastAsia="zh-CN"/>
        </w:rPr>
        <w:t xml:space="preserve"> </w:t>
      </w:r>
      <w:r w:rsidRPr="001811BB">
        <w:rPr>
          <w:color w:val="000000"/>
          <w:sz w:val="20"/>
          <w:lang w:eastAsia="pt-BR"/>
        </w:rPr>
        <w:t xml:space="preserve">No Brasil, muitas descobertas foram feitas após a identificação do </w:t>
      </w:r>
      <w:proofErr w:type="spellStart"/>
      <w:r w:rsidRPr="001811BB">
        <w:rPr>
          <w:i/>
          <w:iCs/>
          <w:color w:val="000000"/>
          <w:sz w:val="20"/>
          <w:lang w:eastAsia="pt-BR"/>
        </w:rPr>
        <w:t>Zika</w:t>
      </w:r>
      <w:proofErr w:type="spellEnd"/>
      <w:r w:rsidRPr="001811BB">
        <w:rPr>
          <w:i/>
          <w:iCs/>
          <w:color w:val="000000"/>
          <w:sz w:val="20"/>
          <w:lang w:eastAsia="pt-BR"/>
        </w:rPr>
        <w:t xml:space="preserve"> vírus </w:t>
      </w:r>
      <w:r w:rsidRPr="001811BB">
        <w:rPr>
          <w:color w:val="000000"/>
          <w:sz w:val="20"/>
          <w:lang w:eastAsia="pt-BR"/>
        </w:rPr>
        <w:t xml:space="preserve">em abril de 2015. Sobre esse vírus, analise as proposições abaixo e relacione com as alternativas seguintes. </w:t>
      </w:r>
    </w:p>
    <w:p w14:paraId="39B32720" w14:textId="77777777" w:rsidR="006979DA" w:rsidRPr="001811BB" w:rsidRDefault="006979DA" w:rsidP="006979DA">
      <w:pPr>
        <w:pStyle w:val="Header"/>
        <w:tabs>
          <w:tab w:val="clear" w:pos="4252"/>
          <w:tab w:val="clear" w:pos="8504"/>
        </w:tabs>
        <w:autoSpaceDE w:val="0"/>
        <w:autoSpaceDN w:val="0"/>
        <w:adjustRightInd w:val="0"/>
        <w:rPr>
          <w:color w:val="000000"/>
          <w:sz w:val="20"/>
          <w:lang w:eastAsia="pt-BR"/>
        </w:rPr>
      </w:pPr>
    </w:p>
    <w:p w14:paraId="28F0C168" w14:textId="77777777" w:rsidR="006979DA" w:rsidRPr="001811BB" w:rsidRDefault="006979DA" w:rsidP="006979DA">
      <w:pPr>
        <w:pStyle w:val="Header"/>
        <w:tabs>
          <w:tab w:val="clear" w:pos="4252"/>
          <w:tab w:val="clear" w:pos="8504"/>
        </w:tabs>
        <w:autoSpaceDE w:val="0"/>
        <w:autoSpaceDN w:val="0"/>
        <w:adjustRightInd w:val="0"/>
        <w:ind w:left="170" w:hanging="170"/>
        <w:rPr>
          <w:color w:val="000000"/>
          <w:sz w:val="20"/>
          <w:lang w:eastAsia="pt-BR"/>
        </w:rPr>
      </w:pPr>
      <w:r w:rsidRPr="001811BB">
        <w:rPr>
          <w:color w:val="000000"/>
          <w:sz w:val="20"/>
          <w:lang w:eastAsia="pt-BR"/>
        </w:rPr>
        <w:t xml:space="preserve">I. É transmitido pelo </w:t>
      </w:r>
      <w:r w:rsidRPr="001811BB">
        <w:rPr>
          <w:i/>
          <w:iCs/>
          <w:color w:val="000000"/>
          <w:sz w:val="20"/>
          <w:u w:val="single"/>
          <w:lang w:eastAsia="pt-BR"/>
        </w:rPr>
        <w:t>Aedes aegypti</w:t>
      </w:r>
      <w:r w:rsidRPr="001811BB">
        <w:rPr>
          <w:i/>
          <w:iCs/>
          <w:color w:val="000000"/>
          <w:sz w:val="20"/>
          <w:lang w:eastAsia="pt-BR"/>
        </w:rPr>
        <w:t xml:space="preserve"> </w:t>
      </w:r>
      <w:r w:rsidRPr="001811BB">
        <w:rPr>
          <w:color w:val="000000"/>
          <w:sz w:val="20"/>
          <w:lang w:eastAsia="pt-BR"/>
        </w:rPr>
        <w:t xml:space="preserve">(1). </w:t>
      </w:r>
    </w:p>
    <w:p w14:paraId="373870E6" w14:textId="77777777" w:rsidR="006979DA" w:rsidRPr="001811BB" w:rsidRDefault="006979DA" w:rsidP="006979DA">
      <w:pPr>
        <w:pStyle w:val="Header"/>
        <w:tabs>
          <w:tab w:val="clear" w:pos="4252"/>
          <w:tab w:val="clear" w:pos="8504"/>
        </w:tabs>
        <w:autoSpaceDE w:val="0"/>
        <w:autoSpaceDN w:val="0"/>
        <w:adjustRightInd w:val="0"/>
        <w:ind w:left="227" w:hanging="227"/>
        <w:rPr>
          <w:color w:val="000000"/>
          <w:sz w:val="20"/>
          <w:lang w:eastAsia="pt-BR"/>
        </w:rPr>
      </w:pPr>
      <w:r w:rsidRPr="001811BB">
        <w:rPr>
          <w:color w:val="000000"/>
          <w:sz w:val="20"/>
          <w:lang w:eastAsia="pt-BR"/>
        </w:rPr>
        <w:t xml:space="preserve">II. Provoca sintomas, entre os quais febre, dores nas articulações e inflamação nos </w:t>
      </w:r>
      <w:r w:rsidRPr="001811BB">
        <w:rPr>
          <w:color w:val="000000"/>
          <w:sz w:val="20"/>
          <w:u w:val="single"/>
          <w:lang w:eastAsia="pt-BR"/>
        </w:rPr>
        <w:t>olhos</w:t>
      </w:r>
      <w:r w:rsidRPr="001811BB">
        <w:rPr>
          <w:color w:val="000000"/>
          <w:sz w:val="20"/>
          <w:lang w:eastAsia="pt-BR"/>
        </w:rPr>
        <w:t xml:space="preserve"> (2). </w:t>
      </w:r>
    </w:p>
    <w:p w14:paraId="0B4FF14A" w14:textId="77777777" w:rsidR="006979DA" w:rsidRPr="001811BB" w:rsidRDefault="006979DA" w:rsidP="006979DA">
      <w:pPr>
        <w:pStyle w:val="Header"/>
        <w:tabs>
          <w:tab w:val="clear" w:pos="4252"/>
          <w:tab w:val="clear" w:pos="8504"/>
        </w:tabs>
        <w:autoSpaceDE w:val="0"/>
        <w:autoSpaceDN w:val="0"/>
        <w:adjustRightInd w:val="0"/>
        <w:ind w:left="284" w:hanging="284"/>
        <w:rPr>
          <w:color w:val="000000"/>
          <w:sz w:val="20"/>
          <w:lang w:eastAsia="pt-BR"/>
        </w:rPr>
      </w:pPr>
      <w:r w:rsidRPr="001811BB">
        <w:rPr>
          <w:color w:val="000000"/>
          <w:sz w:val="20"/>
          <w:lang w:eastAsia="pt-BR"/>
        </w:rPr>
        <w:t xml:space="preserve">III. É detectado no </w:t>
      </w:r>
      <w:r w:rsidRPr="001811BB">
        <w:rPr>
          <w:color w:val="000000"/>
          <w:sz w:val="20"/>
          <w:u w:val="single"/>
          <w:lang w:eastAsia="pt-BR"/>
        </w:rPr>
        <w:t>sangue</w:t>
      </w:r>
      <w:r w:rsidRPr="001811BB">
        <w:rPr>
          <w:color w:val="000000"/>
          <w:sz w:val="20"/>
          <w:lang w:eastAsia="pt-BR"/>
        </w:rPr>
        <w:t xml:space="preserve"> (3) do paciente nos primeiros sete dias de contágio. </w:t>
      </w:r>
    </w:p>
    <w:p w14:paraId="14E84D2C" w14:textId="77777777" w:rsidR="006979DA" w:rsidRPr="001811BB" w:rsidRDefault="006979DA" w:rsidP="006979DA">
      <w:pPr>
        <w:pStyle w:val="Header"/>
        <w:tabs>
          <w:tab w:val="clear" w:pos="4252"/>
          <w:tab w:val="clear" w:pos="8504"/>
        </w:tabs>
        <w:autoSpaceDE w:val="0"/>
        <w:autoSpaceDN w:val="0"/>
        <w:adjustRightInd w:val="0"/>
        <w:ind w:left="284" w:hanging="284"/>
        <w:rPr>
          <w:color w:val="000000"/>
          <w:sz w:val="20"/>
          <w:lang w:eastAsia="pt-BR"/>
        </w:rPr>
      </w:pPr>
      <w:r w:rsidRPr="001811BB">
        <w:rPr>
          <w:color w:val="000000"/>
          <w:sz w:val="20"/>
          <w:lang w:eastAsia="pt-BR"/>
        </w:rPr>
        <w:t xml:space="preserve">IV. Gosta de permanecer no </w:t>
      </w:r>
      <w:r w:rsidRPr="001811BB">
        <w:rPr>
          <w:color w:val="000000"/>
          <w:sz w:val="20"/>
          <w:u w:val="single"/>
          <w:lang w:eastAsia="pt-BR"/>
        </w:rPr>
        <w:t>sistema nervoso</w:t>
      </w:r>
      <w:r w:rsidRPr="001811BB">
        <w:rPr>
          <w:color w:val="000000"/>
          <w:sz w:val="20"/>
          <w:lang w:eastAsia="pt-BR"/>
        </w:rPr>
        <w:t xml:space="preserve"> (4) em desenvolvimento ou fetal. </w:t>
      </w:r>
    </w:p>
    <w:p w14:paraId="2EE547AF" w14:textId="77777777" w:rsidR="006979DA" w:rsidRPr="001811BB" w:rsidRDefault="006979DA" w:rsidP="006979DA">
      <w:pPr>
        <w:pStyle w:val="Header"/>
        <w:tabs>
          <w:tab w:val="clear" w:pos="4252"/>
          <w:tab w:val="clear" w:pos="8504"/>
        </w:tabs>
        <w:autoSpaceDE w:val="0"/>
        <w:autoSpaceDN w:val="0"/>
        <w:adjustRightInd w:val="0"/>
        <w:ind w:left="227" w:hanging="227"/>
        <w:rPr>
          <w:color w:val="000000"/>
          <w:sz w:val="20"/>
          <w:lang w:eastAsia="pt-BR"/>
        </w:rPr>
      </w:pPr>
      <w:r w:rsidRPr="001811BB">
        <w:rPr>
          <w:color w:val="000000"/>
          <w:sz w:val="20"/>
          <w:lang w:eastAsia="pt-BR"/>
        </w:rPr>
        <w:t xml:space="preserve">V. Causa a morte dos </w:t>
      </w:r>
      <w:r w:rsidRPr="001811BB">
        <w:rPr>
          <w:color w:val="000000"/>
          <w:sz w:val="20"/>
          <w:u w:val="single"/>
          <w:lang w:eastAsia="pt-BR"/>
        </w:rPr>
        <w:t>neurônios</w:t>
      </w:r>
      <w:r w:rsidRPr="001811BB">
        <w:rPr>
          <w:color w:val="000000"/>
          <w:sz w:val="20"/>
          <w:lang w:eastAsia="pt-BR"/>
        </w:rPr>
        <w:t xml:space="preserve"> (5), culminando nas malformações do cérebro dos bebês. </w:t>
      </w:r>
    </w:p>
    <w:p w14:paraId="2CFBCEFB" w14:textId="77777777" w:rsidR="006979DA" w:rsidRPr="001811BB" w:rsidRDefault="006979DA" w:rsidP="006979DA">
      <w:pPr>
        <w:pStyle w:val="Header"/>
        <w:tabs>
          <w:tab w:val="clear" w:pos="4252"/>
          <w:tab w:val="clear" w:pos="8504"/>
        </w:tabs>
        <w:autoSpaceDE w:val="0"/>
        <w:autoSpaceDN w:val="0"/>
        <w:adjustRightInd w:val="0"/>
        <w:rPr>
          <w:color w:val="000000"/>
          <w:sz w:val="20"/>
          <w:lang w:eastAsia="pt-BR"/>
        </w:rPr>
      </w:pPr>
    </w:p>
    <w:p w14:paraId="534034D2" w14:textId="77777777" w:rsidR="006979DA" w:rsidRDefault="006979DA" w:rsidP="006979DA">
      <w:pPr>
        <w:pStyle w:val="Header"/>
        <w:tabs>
          <w:tab w:val="clear" w:pos="4252"/>
          <w:tab w:val="clear" w:pos="8504"/>
        </w:tabs>
        <w:autoSpaceDE w:val="0"/>
        <w:autoSpaceDN w:val="0"/>
        <w:adjustRightInd w:val="0"/>
        <w:rPr>
          <w:color w:val="000000"/>
          <w:sz w:val="24"/>
          <w:szCs w:val="24"/>
          <w:lang w:eastAsia="pt-BR"/>
        </w:rPr>
      </w:pPr>
      <w:r w:rsidRPr="001811BB">
        <w:rPr>
          <w:color w:val="000000"/>
          <w:sz w:val="20"/>
          <w:lang w:eastAsia="pt-BR"/>
        </w:rPr>
        <w:t xml:space="preserve">Em cada um dos itens (de I a V) existe um nível de organização dos seres vivos em destaque (representado pelos algarismos arábicos, de 1 a 5). Nesta ordem, “1, 2, 3, 4 e 5” representam, respectivamente, os seguintes níveis de organização dos seres vivos:  </w:t>
      </w:r>
    </w:p>
    <w:p w14:paraId="61373A9F" w14:textId="77777777" w:rsidR="006979DA" w:rsidRDefault="006979DA" w:rsidP="006979DA">
      <w:pPr>
        <w:ind w:left="227" w:hanging="227"/>
        <w:rPr>
          <w:lang w:val="en-US" w:eastAsia="zh-CN"/>
        </w:rPr>
      </w:pPr>
      <w:r w:rsidRPr="006F1737">
        <w:rPr>
          <w:sz w:val="20"/>
          <w:szCs w:val="20"/>
          <w:lang w:eastAsia="zh-CN"/>
        </w:rPr>
        <w:t xml:space="preserve">a) </w:t>
      </w:r>
      <w:r w:rsidRPr="00D07162">
        <w:rPr>
          <w:color w:val="000000"/>
          <w:sz w:val="20"/>
          <w:lang w:eastAsia="pt-BR"/>
        </w:rPr>
        <w:t xml:space="preserve">célula, tecido, órgão, sistema, organismo.  </w:t>
      </w:r>
      <w:r w:rsidRPr="006F1737">
        <w:rPr>
          <w:sz w:val="20"/>
          <w:szCs w:val="20"/>
          <w:lang w:eastAsia="zh-CN"/>
        </w:rPr>
        <w:t xml:space="preserve">  </w:t>
      </w:r>
    </w:p>
    <w:p w14:paraId="1ED0D9E7" w14:textId="77777777" w:rsidR="006979DA" w:rsidRDefault="006979DA" w:rsidP="006979DA">
      <w:pPr>
        <w:ind w:left="227" w:hanging="227"/>
        <w:rPr>
          <w:lang w:val="en-US" w:eastAsia="zh-CN"/>
        </w:rPr>
      </w:pPr>
      <w:r w:rsidRPr="006F1737">
        <w:rPr>
          <w:sz w:val="20"/>
          <w:szCs w:val="20"/>
          <w:lang w:eastAsia="zh-CN"/>
        </w:rPr>
        <w:t xml:space="preserve">b) </w:t>
      </w:r>
      <w:r w:rsidRPr="002E2C57">
        <w:rPr>
          <w:color w:val="000000"/>
          <w:sz w:val="20"/>
          <w:lang w:eastAsia="pt-BR"/>
        </w:rPr>
        <w:t xml:space="preserve">organismo, órgão, tecido, sistema, célula.  </w:t>
      </w:r>
      <w:r w:rsidRPr="006F1737">
        <w:rPr>
          <w:sz w:val="20"/>
          <w:szCs w:val="20"/>
          <w:lang w:eastAsia="zh-CN"/>
        </w:rPr>
        <w:t xml:space="preserve">  </w:t>
      </w:r>
    </w:p>
    <w:p w14:paraId="4D443B39" w14:textId="77777777" w:rsidR="006979DA" w:rsidRDefault="006979DA" w:rsidP="006979DA">
      <w:pPr>
        <w:ind w:left="227" w:hanging="227"/>
        <w:rPr>
          <w:lang w:val="en-US" w:eastAsia="zh-CN"/>
        </w:rPr>
      </w:pPr>
      <w:r w:rsidRPr="006F1737">
        <w:rPr>
          <w:sz w:val="20"/>
          <w:szCs w:val="20"/>
          <w:lang w:eastAsia="zh-CN"/>
        </w:rPr>
        <w:t xml:space="preserve">c) </w:t>
      </w:r>
      <w:r w:rsidRPr="007862DF">
        <w:rPr>
          <w:color w:val="000000"/>
          <w:sz w:val="20"/>
          <w:lang w:eastAsia="pt-BR"/>
        </w:rPr>
        <w:t xml:space="preserve">organismo, tecido, célula, sistema, órgão.  </w:t>
      </w:r>
      <w:r w:rsidRPr="006F1737">
        <w:rPr>
          <w:sz w:val="20"/>
          <w:szCs w:val="20"/>
          <w:lang w:eastAsia="zh-CN"/>
        </w:rPr>
        <w:t xml:space="preserve">  </w:t>
      </w:r>
    </w:p>
    <w:p w14:paraId="4DA0DE69" w14:textId="77777777" w:rsidR="006979DA" w:rsidRDefault="006979DA" w:rsidP="006979DA">
      <w:pPr>
        <w:ind w:left="227" w:hanging="227"/>
        <w:rPr>
          <w:lang w:val="en-US" w:eastAsia="zh-CN"/>
        </w:rPr>
      </w:pPr>
      <w:r w:rsidRPr="006F1737">
        <w:rPr>
          <w:sz w:val="20"/>
          <w:szCs w:val="20"/>
          <w:lang w:eastAsia="zh-CN"/>
        </w:rPr>
        <w:t xml:space="preserve">d) </w:t>
      </w:r>
      <w:r w:rsidRPr="00CD6FBC">
        <w:rPr>
          <w:color w:val="000000"/>
          <w:sz w:val="20"/>
          <w:lang w:eastAsia="pt-BR"/>
        </w:rPr>
        <w:t xml:space="preserve">organismo, sistema, tecido, órgão, célula.  </w:t>
      </w:r>
      <w:r w:rsidRPr="006F1737">
        <w:rPr>
          <w:sz w:val="20"/>
          <w:szCs w:val="20"/>
          <w:lang w:eastAsia="zh-CN"/>
        </w:rPr>
        <w:t xml:space="preserve">  </w:t>
      </w:r>
    </w:p>
    <w:p w14:paraId="2F8140C8" w14:textId="77777777" w:rsidR="006979DA" w:rsidRDefault="006979DA" w:rsidP="006979DA">
      <w:pPr>
        <w:ind w:left="227" w:hanging="227"/>
        <w:rPr>
          <w:lang w:val="en-US" w:eastAsia="zh-CN"/>
        </w:rPr>
      </w:pPr>
      <w:r w:rsidRPr="006F1737">
        <w:rPr>
          <w:sz w:val="20"/>
          <w:szCs w:val="20"/>
          <w:lang w:eastAsia="zh-CN"/>
        </w:rPr>
        <w:t xml:space="preserve">e) </w:t>
      </w:r>
      <w:r w:rsidRPr="008940AC">
        <w:rPr>
          <w:sz w:val="20"/>
          <w:lang w:eastAsia="pt-BR"/>
        </w:rPr>
        <w:t>célula, sistema, tecido, órgão, espécie.</w:t>
      </w:r>
      <w:r w:rsidRPr="008940AC">
        <w:rPr>
          <w:sz w:val="20"/>
          <w:szCs w:val="20"/>
          <w:lang w:eastAsia="pt-BR"/>
        </w:rPr>
        <w:t xml:space="preserve"> </w:t>
      </w:r>
      <w:r w:rsidRPr="006F1737">
        <w:rPr>
          <w:sz w:val="20"/>
          <w:szCs w:val="20"/>
          <w:lang w:eastAsia="zh-CN"/>
        </w:rPr>
        <w:t xml:space="preserve">  </w:t>
      </w:r>
    </w:p>
    <w:p w14:paraId="0C9EFBF2" w14:textId="77777777" w:rsidR="006979DA" w:rsidRPr="008828F9" w:rsidRDefault="006979DA" w:rsidP="006979DA">
      <w:pPr>
        <w:rPr>
          <w:lang w:eastAsia="zh-CN"/>
        </w:rPr>
      </w:pPr>
      <w:r w:rsidRPr="00B0193F">
        <w:rPr>
          <w:sz w:val="20"/>
          <w:szCs w:val="20"/>
          <w:lang w:eastAsia="zh-CN"/>
        </w:rPr>
        <w:t xml:space="preserve"> </w:t>
      </w:r>
    </w:p>
    <w:p w14:paraId="4A342ABC" w14:textId="77777777" w:rsidR="006979DA" w:rsidRPr="00405B75" w:rsidRDefault="006979DA" w:rsidP="006979DA">
      <w:pPr>
        <w:autoSpaceDE w:val="0"/>
        <w:autoSpaceDN w:val="0"/>
        <w:adjustRightInd w:val="0"/>
        <w:spacing w:after="40" w:line="252"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w:t>
      </w:r>
      <w:r w:rsidRPr="00405B75">
        <w:rPr>
          <w:sz w:val="20"/>
          <w:szCs w:val="20"/>
          <w:lang w:eastAsia="pt-BR"/>
        </w:rPr>
        <w:t>Os seres vivos possuem composição química diferente da composição do meio onde vivem (gráficos a seguir). Os elementos presentes nos seres vivos se organizam, desde níveis mais simples e específicos até os níveis mais complexos e gerais.</w:t>
      </w:r>
    </w:p>
    <w:p w14:paraId="4E585480" w14:textId="77777777" w:rsidR="006979DA" w:rsidRPr="00405B75" w:rsidRDefault="006979DA" w:rsidP="006979DA">
      <w:pPr>
        <w:autoSpaceDE w:val="0"/>
        <w:autoSpaceDN w:val="0"/>
        <w:adjustRightInd w:val="0"/>
        <w:spacing w:after="40" w:line="252" w:lineRule="auto"/>
        <w:rPr>
          <w:sz w:val="20"/>
          <w:szCs w:val="20"/>
          <w:lang w:eastAsia="pt-BR"/>
        </w:rPr>
      </w:pPr>
    </w:p>
    <w:p w14:paraId="2DAE830D" w14:textId="77777777" w:rsidR="006979DA" w:rsidRPr="00405B75" w:rsidRDefault="006979DA" w:rsidP="006979DA">
      <w:pPr>
        <w:autoSpaceDE w:val="0"/>
        <w:autoSpaceDN w:val="0"/>
        <w:adjustRightInd w:val="0"/>
        <w:spacing w:after="40" w:line="252" w:lineRule="auto"/>
        <w:rPr>
          <w:sz w:val="20"/>
          <w:szCs w:val="20"/>
          <w:lang w:eastAsia="pt-BR"/>
        </w:rPr>
      </w:pPr>
      <w:r>
        <w:rPr>
          <w:noProof/>
          <w:sz w:val="20"/>
          <w:szCs w:val="20"/>
          <w:lang w:val="en-US"/>
        </w:rPr>
        <w:lastRenderedPageBreak/>
        <w:drawing>
          <wp:inline distT="0" distB="0" distL="0" distR="0" wp14:anchorId="2D6F5669" wp14:editId="2352CFCA">
            <wp:extent cx="3095624" cy="114300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157" cy="1143197"/>
                    </a:xfrm>
                    <a:prstGeom prst="rect">
                      <a:avLst/>
                    </a:prstGeom>
                    <a:noFill/>
                    <a:ln>
                      <a:noFill/>
                    </a:ln>
                  </pic:spPr>
                </pic:pic>
              </a:graphicData>
            </a:graphic>
          </wp:inline>
        </w:drawing>
      </w:r>
    </w:p>
    <w:p w14:paraId="1AE64751" w14:textId="77777777" w:rsidR="006979DA" w:rsidRPr="00405B75" w:rsidRDefault="006979DA" w:rsidP="006979DA">
      <w:pPr>
        <w:autoSpaceDE w:val="0"/>
        <w:autoSpaceDN w:val="0"/>
        <w:adjustRightInd w:val="0"/>
        <w:spacing w:after="40" w:line="252" w:lineRule="auto"/>
        <w:rPr>
          <w:sz w:val="20"/>
          <w:szCs w:val="20"/>
          <w:lang w:eastAsia="pt-BR"/>
        </w:rPr>
      </w:pPr>
    </w:p>
    <w:p w14:paraId="0F4AADBE" w14:textId="77777777" w:rsidR="006979DA" w:rsidRDefault="006979DA" w:rsidP="006979DA">
      <w:pPr>
        <w:autoSpaceDE w:val="0"/>
        <w:autoSpaceDN w:val="0"/>
        <w:adjustRightInd w:val="0"/>
        <w:spacing w:after="40" w:line="252" w:lineRule="auto"/>
        <w:rPr>
          <w:lang w:eastAsia="pt-BR"/>
        </w:rPr>
      </w:pPr>
      <w:r w:rsidRPr="00405B75">
        <w:rPr>
          <w:sz w:val="20"/>
          <w:szCs w:val="20"/>
          <w:lang w:eastAsia="pt-BR"/>
        </w:rPr>
        <w:t xml:space="preserve">Assinale a opção que identifica o gráfico que representa a composição química média e a ordem crescente dos níveis de organização dos seres vivos. </w:t>
      </w:r>
    </w:p>
    <w:p w14:paraId="3EF81828" w14:textId="77777777" w:rsidR="006979DA" w:rsidRDefault="006979DA" w:rsidP="006979DA">
      <w:pPr>
        <w:ind w:left="227" w:hanging="227"/>
        <w:rPr>
          <w:lang w:val="en-US" w:eastAsia="zh-CN"/>
        </w:rPr>
      </w:pPr>
      <w:r w:rsidRPr="006F1737">
        <w:rPr>
          <w:sz w:val="20"/>
          <w:szCs w:val="20"/>
          <w:lang w:eastAsia="zh-CN"/>
        </w:rPr>
        <w:t xml:space="preserve">a) </w:t>
      </w:r>
      <w:r w:rsidRPr="009B7589">
        <w:rPr>
          <w:sz w:val="20"/>
          <w:szCs w:val="20"/>
          <w:lang w:eastAsia="pt-BR"/>
        </w:rPr>
        <w:t xml:space="preserve">Gráfico 1, molécula, célula, tecido, órgão, organismo, população e comunidade.  </w:t>
      </w:r>
      <w:r w:rsidRPr="006F1737">
        <w:rPr>
          <w:sz w:val="20"/>
          <w:szCs w:val="20"/>
          <w:lang w:eastAsia="zh-CN"/>
        </w:rPr>
        <w:t xml:space="preserve">  </w:t>
      </w:r>
    </w:p>
    <w:p w14:paraId="4EC390F8" w14:textId="77777777" w:rsidR="006979DA" w:rsidRDefault="006979DA" w:rsidP="006979DA">
      <w:pPr>
        <w:ind w:left="227" w:hanging="227"/>
        <w:rPr>
          <w:lang w:val="en-US" w:eastAsia="zh-CN"/>
        </w:rPr>
      </w:pPr>
      <w:r w:rsidRPr="006F1737">
        <w:rPr>
          <w:sz w:val="20"/>
          <w:szCs w:val="20"/>
          <w:lang w:eastAsia="zh-CN"/>
        </w:rPr>
        <w:t xml:space="preserve">b) </w:t>
      </w:r>
      <w:r w:rsidRPr="00C3583B">
        <w:rPr>
          <w:sz w:val="20"/>
          <w:szCs w:val="20"/>
          <w:lang w:eastAsia="pt-BR"/>
        </w:rPr>
        <w:t xml:space="preserve">Gráfico 1, molécula, célula, órgão, tecido, organismo, população e comunidade. </w:t>
      </w:r>
      <w:r w:rsidRPr="006F1737">
        <w:rPr>
          <w:sz w:val="20"/>
          <w:szCs w:val="20"/>
          <w:lang w:eastAsia="zh-CN"/>
        </w:rPr>
        <w:t xml:space="preserve">  </w:t>
      </w:r>
    </w:p>
    <w:p w14:paraId="3F9D5D26" w14:textId="77777777" w:rsidR="006979DA" w:rsidRDefault="006979DA" w:rsidP="006979DA">
      <w:pPr>
        <w:ind w:left="227" w:hanging="227"/>
        <w:rPr>
          <w:lang w:val="en-US" w:eastAsia="zh-CN"/>
        </w:rPr>
      </w:pPr>
      <w:r w:rsidRPr="006F1737">
        <w:rPr>
          <w:sz w:val="20"/>
          <w:szCs w:val="20"/>
          <w:lang w:eastAsia="zh-CN"/>
        </w:rPr>
        <w:t xml:space="preserve">c) </w:t>
      </w:r>
      <w:r w:rsidRPr="00626E0A">
        <w:rPr>
          <w:sz w:val="20"/>
          <w:szCs w:val="20"/>
          <w:lang w:eastAsia="pt-BR"/>
        </w:rPr>
        <w:t xml:space="preserve">Gráfico 2, molécula, célula, órgão, tecido, organismo, população e comunidade. </w:t>
      </w:r>
      <w:r w:rsidRPr="006F1737">
        <w:rPr>
          <w:sz w:val="20"/>
          <w:szCs w:val="20"/>
          <w:lang w:eastAsia="zh-CN"/>
        </w:rPr>
        <w:t xml:space="preserve">  </w:t>
      </w:r>
    </w:p>
    <w:p w14:paraId="130B5998" w14:textId="77777777" w:rsidR="006979DA" w:rsidRDefault="006979DA" w:rsidP="006979DA">
      <w:pPr>
        <w:ind w:left="227" w:hanging="227"/>
        <w:rPr>
          <w:lang w:val="en-US" w:eastAsia="zh-CN"/>
        </w:rPr>
      </w:pPr>
      <w:r w:rsidRPr="006F1737">
        <w:rPr>
          <w:sz w:val="20"/>
          <w:szCs w:val="20"/>
          <w:lang w:eastAsia="zh-CN"/>
        </w:rPr>
        <w:t xml:space="preserve">d) </w:t>
      </w:r>
      <w:r w:rsidRPr="008B2E59">
        <w:rPr>
          <w:sz w:val="20"/>
          <w:szCs w:val="20"/>
          <w:lang w:eastAsia="pt-BR"/>
        </w:rPr>
        <w:t xml:space="preserve">Gráfico 2, molécula, célula, tecido, órgão, organismo, comunidade e população.  </w:t>
      </w:r>
      <w:r w:rsidRPr="006F1737">
        <w:rPr>
          <w:sz w:val="20"/>
          <w:szCs w:val="20"/>
          <w:lang w:eastAsia="zh-CN"/>
        </w:rPr>
        <w:t xml:space="preserve">  </w:t>
      </w:r>
    </w:p>
    <w:p w14:paraId="3578C714" w14:textId="77777777" w:rsidR="006979DA" w:rsidRDefault="006979DA" w:rsidP="006979DA">
      <w:pPr>
        <w:ind w:left="227" w:hanging="227"/>
        <w:rPr>
          <w:lang w:val="en-US" w:eastAsia="zh-CN"/>
        </w:rPr>
      </w:pPr>
      <w:r w:rsidRPr="006F1737">
        <w:rPr>
          <w:sz w:val="20"/>
          <w:szCs w:val="20"/>
          <w:lang w:eastAsia="zh-CN"/>
        </w:rPr>
        <w:t xml:space="preserve">e) </w:t>
      </w:r>
      <w:r w:rsidRPr="00F56A21">
        <w:rPr>
          <w:sz w:val="20"/>
          <w:szCs w:val="20"/>
          <w:lang w:eastAsia="pt-BR"/>
        </w:rPr>
        <w:t xml:space="preserve">Gráfico 2, molécula, célula, tecido, órgão, organismo, população e comunidade. </w:t>
      </w:r>
      <w:r w:rsidRPr="006F1737">
        <w:rPr>
          <w:sz w:val="20"/>
          <w:szCs w:val="20"/>
          <w:lang w:eastAsia="zh-CN"/>
        </w:rPr>
        <w:t xml:space="preserve">  </w:t>
      </w:r>
    </w:p>
    <w:p w14:paraId="757A2035" w14:textId="77777777" w:rsidR="006979DA" w:rsidRPr="008828F9" w:rsidRDefault="006979DA" w:rsidP="006979DA">
      <w:pPr>
        <w:rPr>
          <w:lang w:eastAsia="zh-CN"/>
        </w:rPr>
      </w:pPr>
      <w:r w:rsidRPr="00B0193F">
        <w:rPr>
          <w:sz w:val="20"/>
          <w:szCs w:val="20"/>
          <w:lang w:eastAsia="zh-CN"/>
        </w:rPr>
        <w:t xml:space="preserve"> </w:t>
      </w:r>
    </w:p>
    <w:p w14:paraId="69327834" w14:textId="77777777" w:rsidR="006979DA" w:rsidRPr="0047083D" w:rsidRDefault="006979DA" w:rsidP="006979DA">
      <w:pPr>
        <w:widowControl w:val="0"/>
        <w:autoSpaceDE w:val="0"/>
        <w:autoSpaceDN w:val="0"/>
        <w:adjustRightInd w:val="0"/>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w:t>
      </w:r>
      <w:r w:rsidRPr="0047083D">
        <w:rPr>
          <w:sz w:val="20"/>
          <w:szCs w:val="20"/>
          <w:lang w:eastAsia="pt-BR"/>
        </w:rPr>
        <w:t xml:space="preserve">Um dos primeiros cientistas a se preocupar com a luz no fenômeno da fotossíntese foi o alemão T. W. </w:t>
      </w:r>
      <w:proofErr w:type="spellStart"/>
      <w:r w:rsidRPr="0047083D">
        <w:rPr>
          <w:sz w:val="20"/>
          <w:szCs w:val="20"/>
          <w:lang w:eastAsia="pt-BR"/>
        </w:rPr>
        <w:t>Engelmann</w:t>
      </w:r>
      <w:proofErr w:type="spellEnd"/>
      <w:r w:rsidRPr="0047083D">
        <w:rPr>
          <w:sz w:val="20"/>
          <w:szCs w:val="20"/>
          <w:lang w:eastAsia="pt-BR"/>
        </w:rPr>
        <w:t>, o qual provou que a clorofila absorve determinados comprimentos de onda da luz branca. Em 1881, utilizando-se de uma alga (</w:t>
      </w:r>
      <w:proofErr w:type="spellStart"/>
      <w:r w:rsidRPr="0047083D">
        <w:rPr>
          <w:i/>
          <w:iCs/>
          <w:sz w:val="20"/>
          <w:szCs w:val="20"/>
          <w:lang w:eastAsia="pt-BR"/>
        </w:rPr>
        <w:t>Cladophora</w:t>
      </w:r>
      <w:proofErr w:type="spellEnd"/>
      <w:r w:rsidRPr="0047083D">
        <w:rPr>
          <w:sz w:val="20"/>
          <w:szCs w:val="20"/>
          <w:lang w:eastAsia="pt-BR"/>
        </w:rPr>
        <w:t xml:space="preserve">) e de bactérias aeróbias que procuram altas concentrações de oxigênio, </w:t>
      </w:r>
      <w:proofErr w:type="spellStart"/>
      <w:r w:rsidRPr="0047083D">
        <w:rPr>
          <w:sz w:val="20"/>
          <w:szCs w:val="20"/>
          <w:lang w:eastAsia="pt-BR"/>
        </w:rPr>
        <w:t>Engelmann</w:t>
      </w:r>
      <w:proofErr w:type="spellEnd"/>
      <w:r w:rsidRPr="0047083D">
        <w:rPr>
          <w:sz w:val="20"/>
          <w:szCs w:val="20"/>
          <w:lang w:eastAsia="pt-BR"/>
        </w:rPr>
        <w:t xml:space="preserve"> pôde constatar que, através da decomposição da luz incidida em um pequeno filamento da alga, havia maior ou menor concentração de bactérias, dependendo das cores do espectro. Ele concluiu que, em determinados comprimentos de onda, a fotossíntese era mais intensa, pois onde havia maior quantidade de oxigênio, havia maior concentração de bactérias. Isso mostra que a fotossíntese possui um “espectro de ação” dependente dos diferentes comprimentos de onda da luz branca.</w:t>
      </w:r>
    </w:p>
    <w:p w14:paraId="503A52E8" w14:textId="77777777" w:rsidR="006979DA" w:rsidRPr="0047083D" w:rsidRDefault="006979DA" w:rsidP="006979DA">
      <w:pPr>
        <w:widowControl w:val="0"/>
        <w:autoSpaceDE w:val="0"/>
        <w:autoSpaceDN w:val="0"/>
        <w:adjustRightInd w:val="0"/>
        <w:rPr>
          <w:sz w:val="20"/>
          <w:szCs w:val="20"/>
          <w:lang w:eastAsia="pt-BR"/>
        </w:rPr>
      </w:pPr>
    </w:p>
    <w:p w14:paraId="688B7D53" w14:textId="77777777" w:rsidR="006979DA" w:rsidRPr="0047083D" w:rsidRDefault="006979DA" w:rsidP="006979DA">
      <w:pPr>
        <w:widowControl w:val="0"/>
        <w:autoSpaceDE w:val="0"/>
        <w:autoSpaceDN w:val="0"/>
        <w:adjustRightInd w:val="0"/>
        <w:jc w:val="right"/>
        <w:rPr>
          <w:sz w:val="20"/>
          <w:szCs w:val="20"/>
          <w:lang w:eastAsia="pt-BR"/>
        </w:rPr>
      </w:pPr>
      <w:r w:rsidRPr="0047083D">
        <w:rPr>
          <w:sz w:val="20"/>
          <w:szCs w:val="20"/>
          <w:lang w:eastAsia="pt-BR"/>
        </w:rPr>
        <w:t xml:space="preserve">(ALMEIDA </w:t>
      </w:r>
      <w:r w:rsidRPr="0047083D">
        <w:rPr>
          <w:i/>
          <w:iCs/>
          <w:sz w:val="20"/>
          <w:szCs w:val="20"/>
          <w:lang w:eastAsia="pt-BR"/>
        </w:rPr>
        <w:t>et al</w:t>
      </w:r>
      <w:r w:rsidRPr="0047083D">
        <w:rPr>
          <w:sz w:val="20"/>
          <w:szCs w:val="20"/>
          <w:lang w:eastAsia="pt-BR"/>
        </w:rPr>
        <w:t xml:space="preserve">. </w:t>
      </w:r>
      <w:r w:rsidRPr="0047083D">
        <w:rPr>
          <w:i/>
          <w:iCs/>
          <w:sz w:val="20"/>
          <w:szCs w:val="20"/>
          <w:lang w:eastAsia="pt-BR"/>
        </w:rPr>
        <w:t>Leitura e escrita em aulas de ciências</w:t>
      </w:r>
      <w:r w:rsidRPr="0047083D">
        <w:rPr>
          <w:sz w:val="20"/>
          <w:szCs w:val="20"/>
          <w:lang w:eastAsia="pt-BR"/>
        </w:rPr>
        <w:t>: luz, calor e fotossíntese nas mediações escolares. Florianópolis: Letras Contemporâneas, 2008. p.95-96.)</w:t>
      </w:r>
    </w:p>
    <w:p w14:paraId="4A53BA56" w14:textId="77777777" w:rsidR="006979DA" w:rsidRPr="0047083D" w:rsidRDefault="006979DA" w:rsidP="006979DA">
      <w:pPr>
        <w:widowControl w:val="0"/>
        <w:autoSpaceDE w:val="0"/>
        <w:autoSpaceDN w:val="0"/>
        <w:adjustRightInd w:val="0"/>
        <w:rPr>
          <w:sz w:val="20"/>
          <w:szCs w:val="20"/>
          <w:lang w:eastAsia="pt-BR"/>
        </w:rPr>
      </w:pPr>
    </w:p>
    <w:p w14:paraId="09203F46" w14:textId="77777777" w:rsidR="006979DA" w:rsidRPr="0047083D" w:rsidRDefault="006979DA" w:rsidP="006979DA">
      <w:pPr>
        <w:widowControl w:val="0"/>
        <w:autoSpaceDE w:val="0"/>
        <w:autoSpaceDN w:val="0"/>
        <w:adjustRightInd w:val="0"/>
        <w:rPr>
          <w:sz w:val="20"/>
          <w:szCs w:val="20"/>
          <w:lang w:eastAsia="pt-BR"/>
        </w:rPr>
      </w:pPr>
    </w:p>
    <w:p w14:paraId="35282597" w14:textId="77777777" w:rsidR="006979DA" w:rsidRDefault="006979DA" w:rsidP="006979DA">
      <w:pPr>
        <w:widowControl w:val="0"/>
        <w:autoSpaceDE w:val="0"/>
        <w:autoSpaceDN w:val="0"/>
        <w:adjustRightInd w:val="0"/>
        <w:rPr>
          <w:lang w:eastAsia="pt-BR"/>
        </w:rPr>
      </w:pPr>
      <w:r w:rsidRPr="0047083D">
        <w:rPr>
          <w:sz w:val="20"/>
          <w:szCs w:val="20"/>
          <w:lang w:eastAsia="pt-BR"/>
        </w:rPr>
        <w:t xml:space="preserve">A partir do experimento descrito acima, em qual das cores do espectro </w:t>
      </w:r>
      <w:proofErr w:type="spellStart"/>
      <w:r w:rsidRPr="0047083D">
        <w:rPr>
          <w:sz w:val="20"/>
          <w:szCs w:val="20"/>
          <w:lang w:eastAsia="pt-BR"/>
        </w:rPr>
        <w:t>Engelmann</w:t>
      </w:r>
      <w:proofErr w:type="spellEnd"/>
      <w:r w:rsidRPr="0047083D">
        <w:rPr>
          <w:sz w:val="20"/>
          <w:szCs w:val="20"/>
          <w:lang w:eastAsia="pt-BR"/>
        </w:rPr>
        <w:t xml:space="preserve"> identificou menor concentração de bactérias? </w:t>
      </w:r>
    </w:p>
    <w:p w14:paraId="6036DE6E" w14:textId="77777777" w:rsidR="006979DA" w:rsidRDefault="006979DA" w:rsidP="006979DA">
      <w:pPr>
        <w:ind w:left="227" w:hanging="227"/>
        <w:rPr>
          <w:lang w:val="en-US" w:eastAsia="zh-CN"/>
        </w:rPr>
      </w:pPr>
      <w:r w:rsidRPr="006F1737">
        <w:rPr>
          <w:sz w:val="20"/>
          <w:szCs w:val="20"/>
          <w:lang w:eastAsia="zh-CN"/>
        </w:rPr>
        <w:t xml:space="preserve">a) </w:t>
      </w:r>
      <w:r w:rsidRPr="00DD5821">
        <w:rPr>
          <w:sz w:val="20"/>
          <w:szCs w:val="20"/>
          <w:lang w:eastAsia="pt-BR"/>
        </w:rPr>
        <w:t>Violeta.</w:t>
      </w:r>
      <w:r w:rsidRPr="00DD5821">
        <w:rPr>
          <w:sz w:val="20"/>
          <w:lang w:eastAsia="pt-BR"/>
        </w:rPr>
        <w:t xml:space="preserve">  </w:t>
      </w:r>
      <w:r w:rsidRPr="006F1737">
        <w:rPr>
          <w:sz w:val="20"/>
          <w:szCs w:val="20"/>
          <w:lang w:eastAsia="zh-CN"/>
        </w:rPr>
        <w:t xml:space="preserve">  </w:t>
      </w:r>
    </w:p>
    <w:p w14:paraId="3400143A" w14:textId="77777777" w:rsidR="006979DA" w:rsidRDefault="006979DA" w:rsidP="006979DA">
      <w:pPr>
        <w:ind w:left="227" w:hanging="227"/>
        <w:rPr>
          <w:lang w:val="en-US" w:eastAsia="zh-CN"/>
        </w:rPr>
      </w:pPr>
      <w:r w:rsidRPr="006F1737">
        <w:rPr>
          <w:sz w:val="20"/>
          <w:szCs w:val="20"/>
          <w:lang w:eastAsia="zh-CN"/>
        </w:rPr>
        <w:t xml:space="preserve">b) </w:t>
      </w:r>
      <w:r w:rsidRPr="00912822">
        <w:rPr>
          <w:sz w:val="20"/>
          <w:szCs w:val="20"/>
          <w:lang w:eastAsia="pt-BR"/>
        </w:rPr>
        <w:t>Azul-arroxeada.</w:t>
      </w:r>
      <w:r w:rsidRPr="00912822">
        <w:rPr>
          <w:sz w:val="20"/>
          <w:lang w:eastAsia="pt-BR"/>
        </w:rPr>
        <w:t xml:space="preserve">  </w:t>
      </w:r>
      <w:r w:rsidRPr="006F1737">
        <w:rPr>
          <w:sz w:val="20"/>
          <w:szCs w:val="20"/>
          <w:lang w:eastAsia="zh-CN"/>
        </w:rPr>
        <w:t xml:space="preserve">  </w:t>
      </w:r>
    </w:p>
    <w:p w14:paraId="0214CEFD" w14:textId="77777777" w:rsidR="006979DA" w:rsidRDefault="006979DA" w:rsidP="006979DA">
      <w:pPr>
        <w:ind w:left="227" w:hanging="227"/>
        <w:rPr>
          <w:lang w:val="en-US" w:eastAsia="zh-CN"/>
        </w:rPr>
      </w:pPr>
      <w:r w:rsidRPr="006F1737">
        <w:rPr>
          <w:sz w:val="20"/>
          <w:szCs w:val="20"/>
          <w:lang w:eastAsia="zh-CN"/>
        </w:rPr>
        <w:t xml:space="preserve">c) </w:t>
      </w:r>
      <w:r w:rsidRPr="00AC173E">
        <w:rPr>
          <w:sz w:val="20"/>
          <w:szCs w:val="20"/>
          <w:lang w:eastAsia="pt-BR"/>
        </w:rPr>
        <w:t>Verde.</w:t>
      </w:r>
      <w:r w:rsidRPr="00AC173E">
        <w:rPr>
          <w:sz w:val="20"/>
          <w:lang w:eastAsia="pt-BR"/>
        </w:rPr>
        <w:t xml:space="preserve">  </w:t>
      </w:r>
      <w:r w:rsidRPr="006F1737">
        <w:rPr>
          <w:sz w:val="20"/>
          <w:szCs w:val="20"/>
          <w:lang w:eastAsia="zh-CN"/>
        </w:rPr>
        <w:t xml:space="preserve">  </w:t>
      </w:r>
    </w:p>
    <w:p w14:paraId="7355722F" w14:textId="77777777" w:rsidR="006979DA" w:rsidRDefault="006979DA" w:rsidP="006979DA">
      <w:pPr>
        <w:ind w:left="227" w:hanging="227"/>
        <w:rPr>
          <w:lang w:val="en-US" w:eastAsia="zh-CN"/>
        </w:rPr>
      </w:pPr>
      <w:r w:rsidRPr="006F1737">
        <w:rPr>
          <w:sz w:val="20"/>
          <w:szCs w:val="20"/>
          <w:lang w:eastAsia="zh-CN"/>
        </w:rPr>
        <w:t xml:space="preserve">d) </w:t>
      </w:r>
      <w:r w:rsidRPr="00267CF8">
        <w:rPr>
          <w:sz w:val="20"/>
          <w:szCs w:val="20"/>
          <w:lang w:eastAsia="pt-BR"/>
        </w:rPr>
        <w:t>Laranja.</w:t>
      </w:r>
      <w:r w:rsidRPr="00267CF8">
        <w:rPr>
          <w:sz w:val="20"/>
          <w:lang w:eastAsia="pt-BR"/>
        </w:rPr>
        <w:t xml:space="preserve">  </w:t>
      </w:r>
      <w:r w:rsidRPr="006F1737">
        <w:rPr>
          <w:sz w:val="20"/>
          <w:szCs w:val="20"/>
          <w:lang w:eastAsia="zh-CN"/>
        </w:rPr>
        <w:t xml:space="preserve">  </w:t>
      </w:r>
    </w:p>
    <w:p w14:paraId="300A70B6" w14:textId="77777777" w:rsidR="006979DA" w:rsidRDefault="006979DA" w:rsidP="006979DA">
      <w:pPr>
        <w:ind w:left="227" w:hanging="227"/>
        <w:rPr>
          <w:lang w:val="en-US" w:eastAsia="zh-CN"/>
        </w:rPr>
      </w:pPr>
      <w:r w:rsidRPr="006F1737">
        <w:rPr>
          <w:sz w:val="20"/>
          <w:szCs w:val="20"/>
          <w:lang w:eastAsia="zh-CN"/>
        </w:rPr>
        <w:t xml:space="preserve">e) </w:t>
      </w:r>
      <w:r w:rsidRPr="00043798">
        <w:rPr>
          <w:sz w:val="20"/>
          <w:szCs w:val="20"/>
          <w:lang w:eastAsia="pt-BR"/>
        </w:rPr>
        <w:t>Vermelho.</w:t>
      </w:r>
      <w:r w:rsidRPr="00043798">
        <w:rPr>
          <w:sz w:val="20"/>
          <w:lang w:eastAsia="pt-BR"/>
        </w:rPr>
        <w:t xml:space="preserve">  </w:t>
      </w:r>
      <w:r w:rsidRPr="006F1737">
        <w:rPr>
          <w:sz w:val="20"/>
          <w:szCs w:val="20"/>
          <w:lang w:eastAsia="zh-CN"/>
        </w:rPr>
        <w:t xml:space="preserve">  </w:t>
      </w:r>
    </w:p>
    <w:p w14:paraId="1B92B56F" w14:textId="77777777" w:rsidR="006979DA" w:rsidRPr="008828F9" w:rsidRDefault="006979DA" w:rsidP="006979DA">
      <w:pPr>
        <w:rPr>
          <w:lang w:eastAsia="zh-CN"/>
        </w:rPr>
      </w:pPr>
      <w:r w:rsidRPr="00B0193F">
        <w:rPr>
          <w:sz w:val="20"/>
          <w:szCs w:val="20"/>
          <w:lang w:eastAsia="zh-CN"/>
        </w:rPr>
        <w:t xml:space="preserve"> </w:t>
      </w:r>
    </w:p>
    <w:p w14:paraId="66472975" w14:textId="77777777" w:rsidR="006979DA" w:rsidRPr="00EC31B4" w:rsidRDefault="006979DA" w:rsidP="006979DA">
      <w:pPr>
        <w:autoSpaceDE w:val="0"/>
        <w:autoSpaceDN w:val="0"/>
        <w:adjustRightInd w:val="0"/>
        <w:rPr>
          <w:rFonts w:ascii="Calibri" w:hAnsi="Calibri" w:cs="Calibri"/>
          <w:sz w:val="20"/>
          <w:szCs w:val="19"/>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w:t>
      </w:r>
      <w:r w:rsidRPr="00EC31B4">
        <w:rPr>
          <w:rFonts w:ascii="Calibri" w:hAnsi="Calibri" w:cs="Calibri"/>
          <w:sz w:val="20"/>
          <w:szCs w:val="19"/>
          <w:lang w:eastAsia="pt-BR"/>
        </w:rPr>
        <w:t xml:space="preserve">A </w:t>
      </w:r>
      <w:proofErr w:type="spellStart"/>
      <w:r w:rsidRPr="00EC31B4">
        <w:rPr>
          <w:rFonts w:ascii="Calibri" w:hAnsi="Calibri" w:cs="Calibri"/>
          <w:sz w:val="20"/>
          <w:szCs w:val="19"/>
          <w:lang w:eastAsia="pt-BR"/>
        </w:rPr>
        <w:t>fotomicroscopia</w:t>
      </w:r>
      <w:proofErr w:type="spellEnd"/>
      <w:r w:rsidRPr="00EC31B4">
        <w:rPr>
          <w:rFonts w:ascii="Calibri" w:hAnsi="Calibri" w:cs="Calibri"/>
          <w:sz w:val="20"/>
          <w:szCs w:val="19"/>
          <w:lang w:eastAsia="pt-BR"/>
        </w:rPr>
        <w:t xml:space="preserve"> mostra inúmeros cloroplastos.</w:t>
      </w:r>
    </w:p>
    <w:p w14:paraId="530E47F1" w14:textId="77777777" w:rsidR="006979DA" w:rsidRPr="00EC31B4" w:rsidRDefault="006979DA" w:rsidP="006979DA">
      <w:pPr>
        <w:autoSpaceDE w:val="0"/>
        <w:autoSpaceDN w:val="0"/>
        <w:adjustRightInd w:val="0"/>
        <w:rPr>
          <w:rFonts w:ascii="Calibri" w:hAnsi="Calibri" w:cs="Calibri"/>
          <w:sz w:val="20"/>
          <w:szCs w:val="19"/>
          <w:shd w:val="clear" w:color="auto" w:fill="FFFFFF"/>
          <w:lang w:eastAsia="pt-BR"/>
        </w:rPr>
      </w:pPr>
    </w:p>
    <w:p w14:paraId="65EACB9B" w14:textId="77777777" w:rsidR="006979DA" w:rsidRPr="00EC31B4" w:rsidRDefault="006979DA" w:rsidP="006979DA">
      <w:pPr>
        <w:autoSpaceDE w:val="0"/>
        <w:autoSpaceDN w:val="0"/>
        <w:adjustRightInd w:val="0"/>
        <w:rPr>
          <w:rFonts w:ascii="Calibri" w:hAnsi="Calibri" w:cs="Calibri"/>
          <w:sz w:val="20"/>
          <w:szCs w:val="19"/>
          <w:shd w:val="clear" w:color="auto" w:fill="FFFFFF"/>
          <w:lang w:eastAsia="pt-BR"/>
        </w:rPr>
      </w:pPr>
      <w:r>
        <w:rPr>
          <w:rFonts w:ascii="Calibri" w:hAnsi="Calibri" w:cs="Calibri"/>
          <w:noProof/>
          <w:sz w:val="20"/>
          <w:szCs w:val="19"/>
          <w:shd w:val="clear" w:color="auto" w:fill="FFFFFF"/>
          <w:lang w:val="en-US"/>
        </w:rPr>
        <w:drawing>
          <wp:inline distT="0" distB="0" distL="0" distR="0" wp14:anchorId="3AFA4376" wp14:editId="2DFADFDC">
            <wp:extent cx="2491740" cy="21107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740" cy="2110740"/>
                    </a:xfrm>
                    <a:prstGeom prst="rect">
                      <a:avLst/>
                    </a:prstGeom>
                    <a:noFill/>
                    <a:ln>
                      <a:noFill/>
                    </a:ln>
                  </pic:spPr>
                </pic:pic>
              </a:graphicData>
            </a:graphic>
          </wp:inline>
        </w:drawing>
      </w:r>
    </w:p>
    <w:p w14:paraId="7B91D817" w14:textId="77777777" w:rsidR="006979DA" w:rsidRPr="00EC31B4" w:rsidRDefault="006979DA" w:rsidP="006979DA">
      <w:pPr>
        <w:autoSpaceDE w:val="0"/>
        <w:autoSpaceDN w:val="0"/>
        <w:adjustRightInd w:val="0"/>
        <w:rPr>
          <w:rFonts w:ascii="Calibri" w:hAnsi="Calibri" w:cs="Calibri"/>
          <w:sz w:val="20"/>
          <w:szCs w:val="20"/>
          <w:lang w:eastAsia="pt-BR"/>
        </w:rPr>
      </w:pPr>
    </w:p>
    <w:p w14:paraId="251BE1F1" w14:textId="77777777" w:rsidR="006979DA" w:rsidRDefault="006979DA" w:rsidP="006979DA">
      <w:pPr>
        <w:autoSpaceDE w:val="0"/>
        <w:autoSpaceDN w:val="0"/>
        <w:adjustRightInd w:val="0"/>
        <w:rPr>
          <w:lang w:eastAsia="pt-BR"/>
        </w:rPr>
      </w:pPr>
      <w:r w:rsidRPr="00EC31B4">
        <w:rPr>
          <w:rFonts w:ascii="Calibri" w:hAnsi="Calibri" w:cs="Calibri"/>
          <w:sz w:val="20"/>
          <w:szCs w:val="19"/>
          <w:lang w:eastAsia="pt-BR"/>
        </w:rPr>
        <w:t>Considerando os níveis hierárquicos de organização das estruturas responsáveis pela</w:t>
      </w:r>
      <w:r w:rsidRPr="00EC31B4">
        <w:rPr>
          <w:rFonts w:ascii="Calibri" w:cs="Calibri"/>
          <w:sz w:val="20"/>
          <w:szCs w:val="19"/>
          <w:lang w:eastAsia="pt-BR"/>
        </w:rPr>
        <w:t xml:space="preserve"> </w:t>
      </w:r>
      <w:r w:rsidRPr="00EC31B4">
        <w:rPr>
          <w:rFonts w:ascii="Calibri" w:hAnsi="Calibri" w:cs="Calibri"/>
          <w:sz w:val="20"/>
          <w:szCs w:val="19"/>
          <w:lang w:eastAsia="pt-BR"/>
        </w:rPr>
        <w:t xml:space="preserve">fotossíntese, é correto afirmar que a fotografia permite a visualização de </w:t>
      </w:r>
    </w:p>
    <w:p w14:paraId="39B7B07F" w14:textId="77777777" w:rsidR="006979DA" w:rsidRDefault="006979DA" w:rsidP="006979DA">
      <w:pPr>
        <w:ind w:left="227" w:hanging="227"/>
        <w:rPr>
          <w:lang w:val="en-US" w:eastAsia="zh-CN"/>
        </w:rPr>
      </w:pPr>
      <w:r w:rsidRPr="006F1737">
        <w:rPr>
          <w:sz w:val="20"/>
          <w:szCs w:val="20"/>
          <w:lang w:eastAsia="zh-CN"/>
        </w:rPr>
        <w:t xml:space="preserve">a) </w:t>
      </w:r>
      <w:r w:rsidRPr="00FA2FF5">
        <w:rPr>
          <w:sz w:val="20"/>
          <w:szCs w:val="19"/>
          <w:lang w:eastAsia="pt-BR"/>
        </w:rPr>
        <w:t xml:space="preserve">um tecido composto por órgãos no interior de uma célula. </w:t>
      </w:r>
      <w:r w:rsidRPr="006F1737">
        <w:rPr>
          <w:sz w:val="20"/>
          <w:szCs w:val="20"/>
          <w:lang w:eastAsia="zh-CN"/>
        </w:rPr>
        <w:t xml:space="preserve">  </w:t>
      </w:r>
    </w:p>
    <w:p w14:paraId="56FAB8B9" w14:textId="77777777" w:rsidR="006979DA" w:rsidRDefault="006979DA" w:rsidP="006979DA">
      <w:pPr>
        <w:ind w:left="227" w:hanging="227"/>
        <w:rPr>
          <w:lang w:val="en-US" w:eastAsia="zh-CN"/>
        </w:rPr>
      </w:pPr>
      <w:r w:rsidRPr="006F1737">
        <w:rPr>
          <w:sz w:val="20"/>
          <w:szCs w:val="20"/>
          <w:lang w:eastAsia="zh-CN"/>
        </w:rPr>
        <w:t xml:space="preserve">b) </w:t>
      </w:r>
      <w:r w:rsidRPr="00E247F1">
        <w:rPr>
          <w:sz w:val="20"/>
          <w:szCs w:val="19"/>
          <w:lang w:eastAsia="pt-BR"/>
        </w:rPr>
        <w:t xml:space="preserve">células componentes de uma organela no interior de um tecido. </w:t>
      </w:r>
      <w:r w:rsidRPr="006F1737">
        <w:rPr>
          <w:sz w:val="20"/>
          <w:szCs w:val="20"/>
          <w:lang w:eastAsia="zh-CN"/>
        </w:rPr>
        <w:t xml:space="preserve">  </w:t>
      </w:r>
    </w:p>
    <w:p w14:paraId="6B8D8113" w14:textId="77777777" w:rsidR="006979DA" w:rsidRDefault="006979DA" w:rsidP="006979DA">
      <w:pPr>
        <w:ind w:left="227" w:hanging="227"/>
        <w:rPr>
          <w:lang w:val="en-US" w:eastAsia="zh-CN"/>
        </w:rPr>
      </w:pPr>
      <w:r w:rsidRPr="006F1737">
        <w:rPr>
          <w:sz w:val="20"/>
          <w:szCs w:val="20"/>
          <w:lang w:eastAsia="zh-CN"/>
        </w:rPr>
        <w:t xml:space="preserve">c) </w:t>
      </w:r>
      <w:r w:rsidRPr="006D3FC2">
        <w:rPr>
          <w:sz w:val="20"/>
          <w:szCs w:val="19"/>
          <w:lang w:eastAsia="pt-BR"/>
        </w:rPr>
        <w:t xml:space="preserve">moléculas componentes de organelas no interior de células. </w:t>
      </w:r>
      <w:r w:rsidRPr="006F1737">
        <w:rPr>
          <w:sz w:val="20"/>
          <w:szCs w:val="20"/>
          <w:lang w:eastAsia="zh-CN"/>
        </w:rPr>
        <w:t xml:space="preserve">  </w:t>
      </w:r>
    </w:p>
    <w:p w14:paraId="2E9D9703" w14:textId="77777777" w:rsidR="006979DA" w:rsidRDefault="006979DA" w:rsidP="006979DA">
      <w:pPr>
        <w:ind w:left="227" w:hanging="227"/>
        <w:rPr>
          <w:lang w:val="en-US" w:eastAsia="zh-CN"/>
        </w:rPr>
      </w:pPr>
      <w:r w:rsidRPr="006F1737">
        <w:rPr>
          <w:sz w:val="20"/>
          <w:szCs w:val="20"/>
          <w:lang w:eastAsia="zh-CN"/>
        </w:rPr>
        <w:t xml:space="preserve">d) </w:t>
      </w:r>
      <w:r w:rsidRPr="00175775">
        <w:rPr>
          <w:sz w:val="20"/>
          <w:szCs w:val="19"/>
          <w:lang w:eastAsia="pt-BR"/>
        </w:rPr>
        <w:t xml:space="preserve">organelas componentes de células no interior de um tecido. </w:t>
      </w:r>
      <w:r w:rsidRPr="006F1737">
        <w:rPr>
          <w:sz w:val="20"/>
          <w:szCs w:val="20"/>
          <w:lang w:eastAsia="zh-CN"/>
        </w:rPr>
        <w:t xml:space="preserve">  </w:t>
      </w:r>
    </w:p>
    <w:p w14:paraId="6EB71126" w14:textId="77777777" w:rsidR="006979DA" w:rsidRDefault="006979DA" w:rsidP="006979DA">
      <w:pPr>
        <w:ind w:left="227" w:hanging="227"/>
        <w:rPr>
          <w:lang w:val="en-US" w:eastAsia="zh-CN"/>
        </w:rPr>
      </w:pPr>
      <w:r w:rsidRPr="006F1737">
        <w:rPr>
          <w:sz w:val="20"/>
          <w:szCs w:val="20"/>
          <w:lang w:eastAsia="zh-CN"/>
        </w:rPr>
        <w:t xml:space="preserve">e) </w:t>
      </w:r>
      <w:r w:rsidRPr="00A7794F">
        <w:rPr>
          <w:sz w:val="20"/>
          <w:szCs w:val="19"/>
          <w:lang w:eastAsia="pt-BR"/>
        </w:rPr>
        <w:t xml:space="preserve">um órgão composto por organelas no interior de um tecido. </w:t>
      </w:r>
      <w:r w:rsidRPr="006F1737">
        <w:rPr>
          <w:sz w:val="20"/>
          <w:szCs w:val="20"/>
          <w:lang w:eastAsia="zh-CN"/>
        </w:rPr>
        <w:t xml:space="preserve">  </w:t>
      </w:r>
    </w:p>
    <w:p w14:paraId="0019CE74" w14:textId="77777777" w:rsidR="006979DA" w:rsidRPr="008828F9" w:rsidRDefault="006979DA" w:rsidP="006979DA">
      <w:pPr>
        <w:rPr>
          <w:lang w:eastAsia="zh-CN"/>
        </w:rPr>
      </w:pPr>
      <w:r w:rsidRPr="00B0193F">
        <w:rPr>
          <w:sz w:val="20"/>
          <w:szCs w:val="20"/>
          <w:lang w:eastAsia="zh-CN"/>
        </w:rPr>
        <w:t xml:space="preserve"> </w:t>
      </w:r>
    </w:p>
    <w:p w14:paraId="7911DE20" w14:textId="77777777" w:rsidR="006979DA" w:rsidRPr="007E0DDD" w:rsidRDefault="006979DA" w:rsidP="006979DA">
      <w:pPr>
        <w:widowControl w:val="0"/>
        <w:autoSpaceDE w:val="0"/>
        <w:autoSpaceDN w:val="0"/>
        <w:adjustRightInd w:val="0"/>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w:t>
      </w:r>
      <w:r w:rsidRPr="007E0DDD">
        <w:rPr>
          <w:sz w:val="20"/>
          <w:szCs w:val="20"/>
          <w:lang w:eastAsia="pt-BR"/>
        </w:rPr>
        <w:t xml:space="preserve">Pesquisadores conseguiram estimular a absorção de energia luminosa em plantas graças ao uso de </w:t>
      </w:r>
      <w:proofErr w:type="spellStart"/>
      <w:r w:rsidRPr="007E0DDD">
        <w:rPr>
          <w:sz w:val="20"/>
          <w:szCs w:val="20"/>
          <w:lang w:eastAsia="pt-BR"/>
        </w:rPr>
        <w:t>nanotubos</w:t>
      </w:r>
      <w:proofErr w:type="spellEnd"/>
      <w:r w:rsidRPr="007E0DDD">
        <w:rPr>
          <w:sz w:val="20"/>
          <w:szCs w:val="20"/>
          <w:lang w:eastAsia="pt-BR"/>
        </w:rPr>
        <w:t xml:space="preserve"> de carbono. Para isso, </w:t>
      </w:r>
      <w:proofErr w:type="spellStart"/>
      <w:r w:rsidRPr="007E0DDD">
        <w:rPr>
          <w:sz w:val="20"/>
          <w:szCs w:val="20"/>
          <w:lang w:eastAsia="pt-BR"/>
        </w:rPr>
        <w:t>nanotubos</w:t>
      </w:r>
      <w:proofErr w:type="spellEnd"/>
      <w:r w:rsidRPr="007E0DDD">
        <w:rPr>
          <w:sz w:val="20"/>
          <w:szCs w:val="20"/>
          <w:lang w:eastAsia="pt-BR"/>
        </w:rPr>
        <w:t xml:space="preserve"> de carbono “se inseriram” no interior dos cloroplastos por uma montagem espontânea, através das membranas dos cloroplastos. Pigmentos da planta absorvem as radiações luminosas, os elétrons são “excitados” e se deslocam no interior de membranas dos cloroplastos, e a planta utiliza em seguida essa energia elétrica para a fabricação de açúcares. Os </w:t>
      </w:r>
      <w:proofErr w:type="spellStart"/>
      <w:r w:rsidRPr="007E0DDD">
        <w:rPr>
          <w:sz w:val="20"/>
          <w:szCs w:val="20"/>
          <w:lang w:eastAsia="pt-BR"/>
        </w:rPr>
        <w:t>nanotubos</w:t>
      </w:r>
      <w:proofErr w:type="spellEnd"/>
      <w:r w:rsidRPr="007E0DDD">
        <w:rPr>
          <w:sz w:val="20"/>
          <w:szCs w:val="20"/>
          <w:lang w:eastAsia="pt-BR"/>
        </w:rPr>
        <w:t xml:space="preserve"> de carbono podem absorver comprimentos de onda habitualmente não utilizados pelos cloroplastos, e os pesquisadores tiveram a ideia de utilizá-los como “antenas”, estimulando a conversão de energia solar pelos cloroplastos, com o aumento do transporte de elétrons.</w:t>
      </w:r>
    </w:p>
    <w:p w14:paraId="3D83755A" w14:textId="77777777" w:rsidR="006979DA" w:rsidRPr="007E0DDD" w:rsidRDefault="006979DA" w:rsidP="006979DA">
      <w:pPr>
        <w:widowControl w:val="0"/>
        <w:autoSpaceDE w:val="0"/>
        <w:autoSpaceDN w:val="0"/>
        <w:adjustRightInd w:val="0"/>
        <w:rPr>
          <w:sz w:val="20"/>
          <w:szCs w:val="20"/>
          <w:lang w:eastAsia="pt-BR"/>
        </w:rPr>
      </w:pPr>
    </w:p>
    <w:p w14:paraId="7739CB65" w14:textId="77777777" w:rsidR="006979DA" w:rsidRPr="007E0DDD" w:rsidRDefault="006979DA" w:rsidP="006979DA">
      <w:pPr>
        <w:widowControl w:val="0"/>
        <w:autoSpaceDE w:val="0"/>
        <w:autoSpaceDN w:val="0"/>
        <w:adjustRightInd w:val="0"/>
        <w:jc w:val="right"/>
        <w:rPr>
          <w:sz w:val="20"/>
          <w:szCs w:val="20"/>
          <w:lang w:eastAsia="pt-BR"/>
        </w:rPr>
      </w:pPr>
      <w:proofErr w:type="spellStart"/>
      <w:r w:rsidRPr="007E0DDD">
        <w:rPr>
          <w:sz w:val="20"/>
          <w:szCs w:val="20"/>
          <w:lang w:eastAsia="pt-BR"/>
        </w:rPr>
        <w:t>Nanotubos</w:t>
      </w:r>
      <w:proofErr w:type="spellEnd"/>
      <w:r w:rsidRPr="007E0DDD">
        <w:rPr>
          <w:sz w:val="20"/>
          <w:szCs w:val="20"/>
          <w:lang w:eastAsia="pt-BR"/>
        </w:rPr>
        <w:t xml:space="preserve"> de carbono incrementam a fotossíntese de plantas. Disponível em: http://lqes.iqm.unicamp.br. Acesso em: 14 nov. 2014 (adaptado).</w:t>
      </w:r>
    </w:p>
    <w:p w14:paraId="7F3CC963" w14:textId="77777777" w:rsidR="006979DA" w:rsidRPr="007E0DDD" w:rsidRDefault="006979DA" w:rsidP="006979DA">
      <w:pPr>
        <w:widowControl w:val="0"/>
        <w:autoSpaceDE w:val="0"/>
        <w:autoSpaceDN w:val="0"/>
        <w:adjustRightInd w:val="0"/>
        <w:rPr>
          <w:sz w:val="20"/>
          <w:szCs w:val="20"/>
          <w:lang w:eastAsia="pt-BR"/>
        </w:rPr>
      </w:pPr>
    </w:p>
    <w:p w14:paraId="5A06EA27" w14:textId="77777777" w:rsidR="006979DA" w:rsidRPr="007E0DDD" w:rsidRDefault="006979DA" w:rsidP="006979DA">
      <w:pPr>
        <w:widowControl w:val="0"/>
        <w:autoSpaceDE w:val="0"/>
        <w:autoSpaceDN w:val="0"/>
        <w:adjustRightInd w:val="0"/>
        <w:rPr>
          <w:sz w:val="20"/>
          <w:szCs w:val="20"/>
          <w:lang w:eastAsia="pt-BR"/>
        </w:rPr>
      </w:pPr>
    </w:p>
    <w:p w14:paraId="5651B880" w14:textId="77777777" w:rsidR="006979DA" w:rsidRDefault="006979DA" w:rsidP="006979DA">
      <w:pPr>
        <w:widowControl w:val="0"/>
        <w:autoSpaceDE w:val="0"/>
        <w:autoSpaceDN w:val="0"/>
        <w:adjustRightInd w:val="0"/>
        <w:rPr>
          <w:lang w:eastAsia="pt-BR"/>
        </w:rPr>
      </w:pPr>
      <w:r w:rsidRPr="007E0DDD">
        <w:rPr>
          <w:sz w:val="20"/>
          <w:szCs w:val="20"/>
          <w:lang w:eastAsia="pt-BR"/>
        </w:rPr>
        <w:t xml:space="preserve">O aumento da eficiência fotossintética ocorreu pelo fato de os </w:t>
      </w:r>
      <w:proofErr w:type="spellStart"/>
      <w:r w:rsidRPr="007E0DDD">
        <w:rPr>
          <w:sz w:val="20"/>
          <w:szCs w:val="20"/>
          <w:lang w:eastAsia="pt-BR"/>
        </w:rPr>
        <w:t>nanotubos</w:t>
      </w:r>
      <w:proofErr w:type="spellEnd"/>
      <w:r w:rsidRPr="007E0DDD">
        <w:rPr>
          <w:sz w:val="20"/>
          <w:szCs w:val="20"/>
          <w:lang w:eastAsia="pt-BR"/>
        </w:rPr>
        <w:t xml:space="preserve"> de carbono promoverem diretamente a: </w:t>
      </w:r>
    </w:p>
    <w:p w14:paraId="181FFAA4" w14:textId="77777777" w:rsidR="006979DA" w:rsidRDefault="006979DA" w:rsidP="006979DA">
      <w:pPr>
        <w:ind w:left="227" w:hanging="227"/>
        <w:rPr>
          <w:lang w:val="en-US" w:eastAsia="zh-CN"/>
        </w:rPr>
      </w:pPr>
      <w:r w:rsidRPr="006F1737">
        <w:rPr>
          <w:sz w:val="20"/>
          <w:szCs w:val="20"/>
          <w:lang w:eastAsia="zh-CN"/>
        </w:rPr>
        <w:t xml:space="preserve">a) </w:t>
      </w:r>
      <w:r w:rsidRPr="00827230">
        <w:rPr>
          <w:sz w:val="20"/>
          <w:szCs w:val="20"/>
          <w:lang w:eastAsia="pt-BR"/>
        </w:rPr>
        <w:t xml:space="preserve">utilização de água.  </w:t>
      </w:r>
      <w:r w:rsidRPr="006F1737">
        <w:rPr>
          <w:sz w:val="20"/>
          <w:szCs w:val="20"/>
          <w:lang w:eastAsia="zh-CN"/>
        </w:rPr>
        <w:t xml:space="preserve">  </w:t>
      </w:r>
    </w:p>
    <w:p w14:paraId="1DDF2DE3" w14:textId="77777777" w:rsidR="006979DA" w:rsidRDefault="006979DA" w:rsidP="006979DA">
      <w:pPr>
        <w:ind w:left="227" w:hanging="227"/>
        <w:rPr>
          <w:lang w:val="en-US" w:eastAsia="zh-CN"/>
        </w:rPr>
      </w:pPr>
      <w:r w:rsidRPr="006F1737">
        <w:rPr>
          <w:sz w:val="20"/>
          <w:szCs w:val="20"/>
          <w:lang w:eastAsia="zh-CN"/>
        </w:rPr>
        <w:t xml:space="preserve">b) </w:t>
      </w:r>
      <w:r w:rsidRPr="00C75A98">
        <w:rPr>
          <w:sz w:val="20"/>
          <w:szCs w:val="20"/>
          <w:lang w:eastAsia="pt-BR"/>
        </w:rPr>
        <w:t xml:space="preserve">absorção de fótons.  </w:t>
      </w:r>
      <w:r w:rsidRPr="006F1737">
        <w:rPr>
          <w:sz w:val="20"/>
          <w:szCs w:val="20"/>
          <w:lang w:eastAsia="zh-CN"/>
        </w:rPr>
        <w:t xml:space="preserve">  </w:t>
      </w:r>
    </w:p>
    <w:p w14:paraId="15F01BCF" w14:textId="77777777" w:rsidR="006979DA" w:rsidRDefault="006979DA" w:rsidP="006979DA">
      <w:pPr>
        <w:ind w:left="227" w:hanging="227"/>
        <w:rPr>
          <w:lang w:val="en-US" w:eastAsia="zh-CN"/>
        </w:rPr>
      </w:pPr>
      <w:r w:rsidRPr="006F1737">
        <w:rPr>
          <w:sz w:val="20"/>
          <w:szCs w:val="20"/>
          <w:lang w:eastAsia="zh-CN"/>
        </w:rPr>
        <w:t xml:space="preserve">c) </w:t>
      </w:r>
      <w:r w:rsidRPr="003E41DB">
        <w:rPr>
          <w:sz w:val="20"/>
          <w:szCs w:val="20"/>
          <w:lang w:eastAsia="pt-BR"/>
        </w:rPr>
        <w:t xml:space="preserve">formação de gás oxigênio. </w:t>
      </w:r>
      <w:r w:rsidRPr="006F1737">
        <w:rPr>
          <w:sz w:val="20"/>
          <w:szCs w:val="20"/>
          <w:lang w:eastAsia="zh-CN"/>
        </w:rPr>
        <w:t xml:space="preserve">  </w:t>
      </w:r>
    </w:p>
    <w:p w14:paraId="37678C79" w14:textId="77777777" w:rsidR="006979DA" w:rsidRDefault="006979DA" w:rsidP="006979DA">
      <w:pPr>
        <w:ind w:left="227" w:hanging="227"/>
        <w:rPr>
          <w:lang w:val="en-US" w:eastAsia="zh-CN"/>
        </w:rPr>
      </w:pPr>
      <w:r w:rsidRPr="006F1737">
        <w:rPr>
          <w:sz w:val="20"/>
          <w:szCs w:val="20"/>
          <w:lang w:eastAsia="zh-CN"/>
        </w:rPr>
        <w:t xml:space="preserve">d) </w:t>
      </w:r>
      <w:r w:rsidRPr="004459E7">
        <w:rPr>
          <w:sz w:val="20"/>
          <w:szCs w:val="20"/>
          <w:lang w:eastAsia="pt-BR"/>
        </w:rPr>
        <w:t xml:space="preserve">proliferação dos cloroplastos.  </w:t>
      </w:r>
      <w:r w:rsidRPr="006F1737">
        <w:rPr>
          <w:sz w:val="20"/>
          <w:szCs w:val="20"/>
          <w:lang w:eastAsia="zh-CN"/>
        </w:rPr>
        <w:t xml:space="preserve">  </w:t>
      </w:r>
    </w:p>
    <w:p w14:paraId="1A84C13F" w14:textId="77777777" w:rsidR="006979DA" w:rsidRDefault="006979DA" w:rsidP="006979DA">
      <w:pPr>
        <w:ind w:left="227" w:hanging="227"/>
        <w:rPr>
          <w:lang w:val="en-US" w:eastAsia="zh-CN"/>
        </w:rPr>
      </w:pPr>
      <w:r w:rsidRPr="006F1737">
        <w:rPr>
          <w:sz w:val="20"/>
          <w:szCs w:val="20"/>
          <w:lang w:eastAsia="zh-CN"/>
        </w:rPr>
        <w:t xml:space="preserve">e) </w:t>
      </w:r>
      <w:r w:rsidRPr="00A8103F">
        <w:rPr>
          <w:sz w:val="20"/>
          <w:szCs w:val="20"/>
          <w:lang w:eastAsia="pt-BR"/>
        </w:rPr>
        <w:t xml:space="preserve">captação de dióxido de carbono. </w:t>
      </w:r>
      <w:r w:rsidRPr="006F1737">
        <w:rPr>
          <w:sz w:val="20"/>
          <w:szCs w:val="20"/>
          <w:lang w:eastAsia="zh-CN"/>
        </w:rPr>
        <w:t xml:space="preserve">  </w:t>
      </w:r>
    </w:p>
    <w:p w14:paraId="71F645B5" w14:textId="77777777" w:rsidR="006979DA" w:rsidRPr="008828F9" w:rsidRDefault="006979DA" w:rsidP="006979DA">
      <w:pPr>
        <w:rPr>
          <w:lang w:eastAsia="zh-CN"/>
        </w:rPr>
      </w:pPr>
      <w:r w:rsidRPr="00B0193F">
        <w:rPr>
          <w:sz w:val="20"/>
          <w:szCs w:val="20"/>
          <w:lang w:eastAsia="zh-CN"/>
        </w:rPr>
        <w:t xml:space="preserve"> </w:t>
      </w:r>
    </w:p>
    <w:p w14:paraId="0FDD16F6" w14:textId="77777777" w:rsidR="006979DA" w:rsidRPr="00072636" w:rsidRDefault="006979DA" w:rsidP="006979DA">
      <w:pPr>
        <w:widowControl w:val="0"/>
        <w:autoSpaceDE w:val="0"/>
        <w:autoSpaceDN w:val="0"/>
        <w:adjustRightInd w:val="0"/>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w:t>
      </w:r>
      <w:r w:rsidRPr="00072636">
        <w:rPr>
          <w:sz w:val="20"/>
          <w:szCs w:val="20"/>
          <w:lang w:eastAsia="pt-BR"/>
        </w:rPr>
        <w:t>A figura abaixo é uma representação esquemática de um cloroplasto parcialmente cortado, mostrando a estrutura interna. Com relação à organização e função das estruturas apontadas, assinale o que for correto.</w:t>
      </w:r>
    </w:p>
    <w:p w14:paraId="2FC6858E" w14:textId="77777777" w:rsidR="006979DA" w:rsidRPr="00072636" w:rsidRDefault="006979DA" w:rsidP="006979DA">
      <w:pPr>
        <w:widowControl w:val="0"/>
        <w:autoSpaceDE w:val="0"/>
        <w:autoSpaceDN w:val="0"/>
        <w:adjustRightInd w:val="0"/>
        <w:rPr>
          <w:sz w:val="20"/>
          <w:szCs w:val="20"/>
          <w:lang w:eastAsia="pt-BR"/>
        </w:rPr>
      </w:pPr>
    </w:p>
    <w:p w14:paraId="6DFE562D" w14:textId="77777777" w:rsidR="006979DA" w:rsidRDefault="006979DA" w:rsidP="006979DA">
      <w:pPr>
        <w:widowControl w:val="0"/>
        <w:autoSpaceDE w:val="0"/>
        <w:autoSpaceDN w:val="0"/>
        <w:adjustRightInd w:val="0"/>
        <w:rPr>
          <w:lang w:eastAsia="pt-BR"/>
        </w:rPr>
      </w:pPr>
      <w:r>
        <w:rPr>
          <w:noProof/>
          <w:sz w:val="20"/>
          <w:szCs w:val="20"/>
          <w:lang w:val="en-US"/>
        </w:rPr>
        <w:drawing>
          <wp:inline distT="0" distB="0" distL="0" distR="0" wp14:anchorId="0C6AB42C" wp14:editId="748EA6C4">
            <wp:extent cx="2834640" cy="25450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545080"/>
                    </a:xfrm>
                    <a:prstGeom prst="rect">
                      <a:avLst/>
                    </a:prstGeom>
                    <a:noFill/>
                    <a:ln>
                      <a:noFill/>
                    </a:ln>
                  </pic:spPr>
                </pic:pic>
              </a:graphicData>
            </a:graphic>
          </wp:inline>
        </w:drawing>
      </w:r>
      <w:r w:rsidRPr="00072636">
        <w:rPr>
          <w:sz w:val="20"/>
          <w:szCs w:val="20"/>
          <w:lang w:eastAsia="pt-BR"/>
        </w:rPr>
        <w:t xml:space="preserve"> </w:t>
      </w:r>
    </w:p>
    <w:p w14:paraId="513CE206" w14:textId="77777777" w:rsidR="006979DA" w:rsidRDefault="006979DA" w:rsidP="006979DA">
      <w:pPr>
        <w:ind w:left="340" w:hanging="340"/>
        <w:rPr>
          <w:lang w:val="en-US" w:eastAsia="zh-CN"/>
        </w:rPr>
      </w:pPr>
      <w:r w:rsidRPr="00C6614D">
        <w:rPr>
          <w:sz w:val="20"/>
          <w:szCs w:val="20"/>
          <w:lang w:eastAsia="zh-CN"/>
        </w:rPr>
        <w:t xml:space="preserve">01) </w:t>
      </w:r>
      <w:r w:rsidRPr="00971101">
        <w:rPr>
          <w:sz w:val="20"/>
          <w:szCs w:val="20"/>
          <w:lang w:eastAsia="pt-BR"/>
        </w:rPr>
        <w:t xml:space="preserve">Em 1, é apontado o estroma. Este corresponde à região do cloroplasto entre o envelope e os </w:t>
      </w:r>
      <w:proofErr w:type="spellStart"/>
      <w:r w:rsidRPr="00971101">
        <w:rPr>
          <w:sz w:val="20"/>
          <w:szCs w:val="20"/>
          <w:lang w:eastAsia="pt-BR"/>
        </w:rPr>
        <w:t>tilacoides</w:t>
      </w:r>
      <w:proofErr w:type="spellEnd"/>
      <w:r w:rsidRPr="00971101">
        <w:rPr>
          <w:sz w:val="20"/>
          <w:szCs w:val="20"/>
          <w:lang w:eastAsia="pt-BR"/>
        </w:rPr>
        <w:t xml:space="preserve">. No estroma há ribossomos, DNA, RNA relacionados com a síntese de algumas proteínas dos cloroplastos. </w:t>
      </w:r>
      <w:r w:rsidRPr="00C6614D">
        <w:rPr>
          <w:sz w:val="20"/>
          <w:szCs w:val="20"/>
          <w:lang w:eastAsia="zh-CN"/>
        </w:rPr>
        <w:t xml:space="preserve">  </w:t>
      </w:r>
    </w:p>
    <w:p w14:paraId="27B7ECC1" w14:textId="77777777" w:rsidR="006979DA" w:rsidRDefault="006979DA" w:rsidP="006979DA">
      <w:pPr>
        <w:ind w:left="340" w:hanging="340"/>
        <w:rPr>
          <w:lang w:val="en-US" w:eastAsia="zh-CN"/>
        </w:rPr>
      </w:pPr>
      <w:r w:rsidRPr="00C6614D">
        <w:rPr>
          <w:sz w:val="20"/>
          <w:szCs w:val="20"/>
          <w:lang w:eastAsia="zh-CN"/>
        </w:rPr>
        <w:t xml:space="preserve">02) </w:t>
      </w:r>
      <w:r w:rsidRPr="00FE7A97">
        <w:rPr>
          <w:sz w:val="20"/>
          <w:szCs w:val="20"/>
          <w:lang w:eastAsia="pt-BR"/>
        </w:rPr>
        <w:t xml:space="preserve">O grano ou </w:t>
      </w:r>
      <w:proofErr w:type="spellStart"/>
      <w:r w:rsidRPr="00FE7A97">
        <w:rPr>
          <w:i/>
          <w:iCs/>
          <w:sz w:val="20"/>
          <w:szCs w:val="20"/>
          <w:lang w:eastAsia="pt-BR"/>
        </w:rPr>
        <w:t>granum</w:t>
      </w:r>
      <w:proofErr w:type="spellEnd"/>
      <w:r w:rsidRPr="00FE7A97">
        <w:rPr>
          <w:i/>
          <w:iCs/>
          <w:sz w:val="20"/>
          <w:szCs w:val="20"/>
          <w:lang w:eastAsia="pt-BR"/>
        </w:rPr>
        <w:t xml:space="preserve"> </w:t>
      </w:r>
      <w:r w:rsidRPr="00FE7A97">
        <w:rPr>
          <w:sz w:val="20"/>
          <w:szCs w:val="20"/>
          <w:lang w:eastAsia="pt-BR"/>
        </w:rPr>
        <w:t xml:space="preserve">é representado em 3. Esta estrutura é organizada por </w:t>
      </w:r>
      <w:proofErr w:type="spellStart"/>
      <w:r w:rsidRPr="00FE7A97">
        <w:rPr>
          <w:sz w:val="20"/>
          <w:szCs w:val="20"/>
          <w:lang w:eastAsia="pt-BR"/>
        </w:rPr>
        <w:t>tilacoides</w:t>
      </w:r>
      <w:proofErr w:type="spellEnd"/>
      <w:r w:rsidRPr="00FE7A97">
        <w:rPr>
          <w:sz w:val="20"/>
          <w:szCs w:val="20"/>
          <w:lang w:eastAsia="pt-BR"/>
        </w:rPr>
        <w:t xml:space="preserve"> empilhados e é onde ocorre toda a fase escura da fotossíntese. </w:t>
      </w:r>
      <w:r w:rsidRPr="00C6614D">
        <w:rPr>
          <w:sz w:val="20"/>
          <w:szCs w:val="20"/>
          <w:lang w:eastAsia="zh-CN"/>
        </w:rPr>
        <w:t xml:space="preserve">  </w:t>
      </w:r>
    </w:p>
    <w:p w14:paraId="56026328" w14:textId="77777777" w:rsidR="006979DA" w:rsidRDefault="006979DA" w:rsidP="006979DA">
      <w:pPr>
        <w:ind w:left="340" w:hanging="340"/>
        <w:rPr>
          <w:lang w:val="en-US" w:eastAsia="zh-CN"/>
        </w:rPr>
      </w:pPr>
      <w:r w:rsidRPr="00C6614D">
        <w:rPr>
          <w:sz w:val="20"/>
          <w:szCs w:val="20"/>
          <w:lang w:eastAsia="zh-CN"/>
        </w:rPr>
        <w:t xml:space="preserve">04) </w:t>
      </w:r>
      <w:r w:rsidRPr="00EC6200">
        <w:rPr>
          <w:sz w:val="20"/>
          <w:szCs w:val="20"/>
          <w:lang w:eastAsia="pt-BR"/>
        </w:rPr>
        <w:t xml:space="preserve">Em 2, é apontado um </w:t>
      </w:r>
      <w:proofErr w:type="spellStart"/>
      <w:r w:rsidRPr="00EC6200">
        <w:rPr>
          <w:sz w:val="20"/>
          <w:szCs w:val="20"/>
          <w:lang w:eastAsia="pt-BR"/>
        </w:rPr>
        <w:t>tilacoide</w:t>
      </w:r>
      <w:proofErr w:type="spellEnd"/>
      <w:r w:rsidRPr="00EC6200">
        <w:rPr>
          <w:sz w:val="20"/>
          <w:szCs w:val="20"/>
          <w:lang w:eastAsia="pt-BR"/>
        </w:rPr>
        <w:t xml:space="preserve">. Os </w:t>
      </w:r>
      <w:proofErr w:type="spellStart"/>
      <w:r w:rsidRPr="00EC6200">
        <w:rPr>
          <w:sz w:val="20"/>
          <w:szCs w:val="20"/>
          <w:lang w:eastAsia="pt-BR"/>
        </w:rPr>
        <w:t>tilacoides</w:t>
      </w:r>
      <w:proofErr w:type="spellEnd"/>
      <w:r w:rsidRPr="00EC6200">
        <w:rPr>
          <w:sz w:val="20"/>
          <w:szCs w:val="20"/>
          <w:lang w:eastAsia="pt-BR"/>
        </w:rPr>
        <w:t xml:space="preserve"> são vesículas membranosas achatadas e é onde está localizada a clorofila.  </w:t>
      </w:r>
      <w:r w:rsidRPr="00C6614D">
        <w:rPr>
          <w:sz w:val="20"/>
          <w:szCs w:val="20"/>
          <w:lang w:eastAsia="zh-CN"/>
        </w:rPr>
        <w:t xml:space="preserve">  </w:t>
      </w:r>
    </w:p>
    <w:p w14:paraId="34A2D477" w14:textId="77777777" w:rsidR="006979DA" w:rsidRDefault="006979DA" w:rsidP="006979DA">
      <w:pPr>
        <w:ind w:left="340" w:hanging="340"/>
        <w:rPr>
          <w:lang w:val="en-US" w:eastAsia="zh-CN"/>
        </w:rPr>
      </w:pPr>
      <w:r w:rsidRPr="00C6614D">
        <w:rPr>
          <w:sz w:val="20"/>
          <w:szCs w:val="20"/>
          <w:lang w:eastAsia="zh-CN"/>
        </w:rPr>
        <w:t xml:space="preserve">08) </w:t>
      </w:r>
      <w:r w:rsidRPr="00345AFC">
        <w:rPr>
          <w:sz w:val="20"/>
          <w:szCs w:val="20"/>
          <w:lang w:eastAsia="pt-BR"/>
        </w:rPr>
        <w:t xml:space="preserve">A membrana externa do cloroplasto é apontada em 4. Nessa estrutura, ficam localizadas as moléculas de clorofila e toda a fase clara da fotossíntese ocorre neste local. </w:t>
      </w:r>
      <w:r w:rsidRPr="00C6614D">
        <w:rPr>
          <w:sz w:val="20"/>
          <w:szCs w:val="20"/>
          <w:lang w:eastAsia="zh-CN"/>
        </w:rPr>
        <w:t xml:space="preserve">  </w:t>
      </w:r>
    </w:p>
    <w:p w14:paraId="65BDB863" w14:textId="77777777" w:rsidR="006979DA" w:rsidRPr="008828F9" w:rsidRDefault="006979DA" w:rsidP="006979DA">
      <w:pPr>
        <w:rPr>
          <w:lang w:eastAsia="zh-CN"/>
        </w:rPr>
      </w:pPr>
      <w:r w:rsidRPr="00B0193F">
        <w:rPr>
          <w:sz w:val="20"/>
          <w:szCs w:val="20"/>
          <w:lang w:eastAsia="zh-CN"/>
        </w:rPr>
        <w:t xml:space="preserve"> </w:t>
      </w:r>
    </w:p>
    <w:p w14:paraId="3A57A208" w14:textId="77777777" w:rsidR="006979DA" w:rsidRPr="00F41E82" w:rsidRDefault="006979DA" w:rsidP="006979DA">
      <w:pPr>
        <w:pStyle w:val="Header"/>
        <w:tabs>
          <w:tab w:val="clear" w:pos="4252"/>
          <w:tab w:val="clear" w:pos="8504"/>
        </w:tabs>
        <w:rPr>
          <w:b/>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w:t>
      </w:r>
      <w:r w:rsidRPr="00F41E82">
        <w:rPr>
          <w:b/>
          <w:sz w:val="20"/>
          <w:szCs w:val="20"/>
          <w:lang w:eastAsia="pt-BR"/>
        </w:rPr>
        <w:t xml:space="preserve">Bicho fazendo fotossíntese?! </w:t>
      </w:r>
    </w:p>
    <w:p w14:paraId="4EEFCE3E" w14:textId="77777777" w:rsidR="006979DA" w:rsidRPr="00F41E82" w:rsidRDefault="006979DA" w:rsidP="006979DA">
      <w:pPr>
        <w:pStyle w:val="Header"/>
        <w:tabs>
          <w:tab w:val="clear" w:pos="4252"/>
          <w:tab w:val="clear" w:pos="8504"/>
        </w:tabs>
        <w:rPr>
          <w:sz w:val="20"/>
          <w:szCs w:val="20"/>
          <w:lang w:eastAsia="pt-BR"/>
        </w:rPr>
      </w:pPr>
      <w:r w:rsidRPr="00F41E82">
        <w:rPr>
          <w:sz w:val="20"/>
          <w:szCs w:val="20"/>
          <w:lang w:eastAsia="pt-BR"/>
        </w:rPr>
        <w:br/>
        <w:t xml:space="preserve">Você deve saber que, para se alimentar, as plantas transformam luz solar em glicose em um processo chamado fotossíntese. Agora, uma novidade: cientistas franceses descobriram que o pulgão da espécie </w:t>
      </w:r>
      <w:proofErr w:type="spellStart"/>
      <w:r w:rsidRPr="00F41E82">
        <w:rPr>
          <w:i/>
          <w:iCs/>
          <w:sz w:val="20"/>
          <w:szCs w:val="20"/>
          <w:lang w:eastAsia="pt-BR"/>
        </w:rPr>
        <w:t>Acyrthosiphon</w:t>
      </w:r>
      <w:proofErr w:type="spellEnd"/>
      <w:r w:rsidRPr="00F41E82">
        <w:rPr>
          <w:i/>
          <w:iCs/>
          <w:sz w:val="20"/>
          <w:szCs w:val="20"/>
          <w:lang w:eastAsia="pt-BR"/>
        </w:rPr>
        <w:t xml:space="preserve"> </w:t>
      </w:r>
      <w:proofErr w:type="spellStart"/>
      <w:r w:rsidRPr="00F41E82">
        <w:rPr>
          <w:i/>
          <w:iCs/>
          <w:sz w:val="20"/>
          <w:szCs w:val="20"/>
          <w:lang w:eastAsia="pt-BR"/>
        </w:rPr>
        <w:t>pisum</w:t>
      </w:r>
      <w:proofErr w:type="spellEnd"/>
      <w:r w:rsidRPr="00F41E82">
        <w:rPr>
          <w:i/>
          <w:iCs/>
          <w:sz w:val="20"/>
          <w:szCs w:val="20"/>
          <w:lang w:eastAsia="pt-BR"/>
        </w:rPr>
        <w:t xml:space="preserve"> </w:t>
      </w:r>
      <w:r w:rsidRPr="00F41E82">
        <w:rPr>
          <w:sz w:val="20"/>
          <w:szCs w:val="20"/>
          <w:lang w:eastAsia="pt-BR"/>
        </w:rPr>
        <w:t xml:space="preserve">pode, assim como as plantas, gerar energia a partir da luz. É a primeira vez que uma coisa assim é observada no reino animal... Segundo Jean Christophe </w:t>
      </w:r>
      <w:proofErr w:type="spellStart"/>
      <w:r w:rsidRPr="00F41E82">
        <w:rPr>
          <w:sz w:val="20"/>
          <w:szCs w:val="20"/>
          <w:lang w:eastAsia="pt-BR"/>
        </w:rPr>
        <w:t>Valmalette</w:t>
      </w:r>
      <w:proofErr w:type="spellEnd"/>
      <w:r w:rsidRPr="00F41E82">
        <w:rPr>
          <w:sz w:val="20"/>
          <w:szCs w:val="20"/>
          <w:lang w:eastAsia="pt-BR"/>
        </w:rPr>
        <w:t>, físico da Universidade do Sul Toulon-Var, na França, isso só é possível porque tal inseto produz carotenoides, um tipo de pigmento encontrado em vegetais como a cenoura, “Assim como as plantas usam a clorofila para absorver a luz do sol e gerar energia, o pulgão faz o mesmo usando como pigmento o carotenoide”, explica. A descoberta aconteceu quando os cientistas colocaram alguns pulgões em ambientes com luz e outros em locais escuros. Depois disso, eles mediram a quantidade de adenosina trifosfato (ATP) que era produzida por esses animais nas duas situações. “O ATP é uma molécula responsável por armazenar energia e nós vimos que, quanto mais iluminado é o ambiente, mais ATP o pulgão produz”, diz Jean.</w:t>
      </w:r>
    </w:p>
    <w:p w14:paraId="60C80959" w14:textId="77777777" w:rsidR="006979DA" w:rsidRPr="00F41E82" w:rsidRDefault="006979DA" w:rsidP="006979DA">
      <w:pPr>
        <w:pStyle w:val="Header"/>
        <w:tabs>
          <w:tab w:val="clear" w:pos="4252"/>
          <w:tab w:val="clear" w:pos="8504"/>
        </w:tabs>
        <w:rPr>
          <w:sz w:val="20"/>
          <w:szCs w:val="20"/>
          <w:lang w:eastAsia="pt-BR"/>
        </w:rPr>
      </w:pPr>
    </w:p>
    <w:p w14:paraId="751B7997" w14:textId="77777777" w:rsidR="006979DA" w:rsidRPr="00F41E82" w:rsidRDefault="006979DA" w:rsidP="006979DA">
      <w:pPr>
        <w:pStyle w:val="Header"/>
        <w:tabs>
          <w:tab w:val="clear" w:pos="4252"/>
          <w:tab w:val="clear" w:pos="8504"/>
        </w:tabs>
        <w:jc w:val="right"/>
        <w:rPr>
          <w:sz w:val="20"/>
          <w:szCs w:val="20"/>
          <w:lang w:eastAsia="pt-BR"/>
        </w:rPr>
      </w:pPr>
      <w:r w:rsidRPr="00F41E82">
        <w:rPr>
          <w:sz w:val="20"/>
          <w:szCs w:val="20"/>
          <w:lang w:eastAsia="pt-BR"/>
        </w:rPr>
        <w:t xml:space="preserve">(Texto extraído da revista on-line </w:t>
      </w:r>
      <w:r w:rsidRPr="00F41E82">
        <w:rPr>
          <w:i/>
          <w:sz w:val="20"/>
          <w:szCs w:val="20"/>
          <w:lang w:eastAsia="pt-BR"/>
        </w:rPr>
        <w:t>Ciência hoje das Crianças</w:t>
      </w:r>
      <w:r w:rsidRPr="00F41E82">
        <w:rPr>
          <w:sz w:val="20"/>
          <w:szCs w:val="20"/>
          <w:lang w:eastAsia="pt-BR"/>
        </w:rPr>
        <w:t xml:space="preserve">. </w:t>
      </w:r>
      <w:proofErr w:type="spellStart"/>
      <w:r w:rsidRPr="00F41E82">
        <w:rPr>
          <w:sz w:val="20"/>
          <w:szCs w:val="20"/>
          <w:lang w:eastAsia="pt-BR"/>
        </w:rPr>
        <w:t>htpifchc.cienciahoje.uol.com.bclbicho-fpzendo-fotossintese</w:t>
      </w:r>
      <w:proofErr w:type="spellEnd"/>
      <w:r w:rsidRPr="00F41E82">
        <w:rPr>
          <w:sz w:val="20"/>
          <w:szCs w:val="20"/>
          <w:lang w:eastAsia="pt-BR"/>
        </w:rPr>
        <w:t xml:space="preserve">/. acesso em 29109/2013.) </w:t>
      </w:r>
    </w:p>
    <w:p w14:paraId="3A148307" w14:textId="77777777" w:rsidR="006979DA" w:rsidRPr="00F41E82" w:rsidRDefault="006979DA" w:rsidP="006979DA">
      <w:pPr>
        <w:pStyle w:val="Header"/>
        <w:tabs>
          <w:tab w:val="clear" w:pos="4252"/>
          <w:tab w:val="clear" w:pos="8504"/>
        </w:tabs>
        <w:rPr>
          <w:sz w:val="20"/>
          <w:szCs w:val="20"/>
          <w:lang w:eastAsia="pt-BR"/>
        </w:rPr>
      </w:pPr>
    </w:p>
    <w:p w14:paraId="3FF3700C" w14:textId="77777777" w:rsidR="006979DA" w:rsidRDefault="006979DA" w:rsidP="006979DA">
      <w:pPr>
        <w:pStyle w:val="Header"/>
        <w:tabs>
          <w:tab w:val="clear" w:pos="4252"/>
          <w:tab w:val="clear" w:pos="8504"/>
        </w:tabs>
        <w:rPr>
          <w:sz w:val="24"/>
          <w:szCs w:val="24"/>
          <w:lang w:eastAsia="pt-BR"/>
        </w:rPr>
      </w:pPr>
      <w:r w:rsidRPr="00F41E82">
        <w:rPr>
          <w:sz w:val="20"/>
          <w:szCs w:val="20"/>
          <w:lang w:eastAsia="pt-BR"/>
        </w:rPr>
        <w:t xml:space="preserve">A respeito do texto acima e considerando a reação da fotossíntese, assinale a afirmativa CORRETA.  </w:t>
      </w:r>
    </w:p>
    <w:p w14:paraId="791E414A" w14:textId="77777777" w:rsidR="006979DA" w:rsidRDefault="006979DA" w:rsidP="006979DA">
      <w:pPr>
        <w:ind w:left="227" w:hanging="227"/>
        <w:rPr>
          <w:lang w:val="en-US" w:eastAsia="zh-CN"/>
        </w:rPr>
      </w:pPr>
      <w:r w:rsidRPr="006F1737">
        <w:rPr>
          <w:sz w:val="20"/>
          <w:szCs w:val="20"/>
          <w:lang w:eastAsia="zh-CN"/>
        </w:rPr>
        <w:t xml:space="preserve">a) </w:t>
      </w:r>
      <w:r w:rsidRPr="00BA6DDB">
        <w:rPr>
          <w:sz w:val="20"/>
          <w:szCs w:val="20"/>
          <w:lang w:eastAsia="pt-BR"/>
        </w:rPr>
        <w:t>O dióxido de carbono (CO</w:t>
      </w:r>
      <w:r w:rsidRPr="00BA6DDB">
        <w:rPr>
          <w:sz w:val="20"/>
          <w:szCs w:val="20"/>
          <w:vertAlign w:val="subscript"/>
          <w:lang w:eastAsia="pt-BR"/>
        </w:rPr>
        <w:t>2</w:t>
      </w:r>
      <w:r w:rsidRPr="00BA6DDB">
        <w:rPr>
          <w:sz w:val="20"/>
          <w:szCs w:val="20"/>
          <w:lang w:eastAsia="pt-BR"/>
        </w:rPr>
        <w:t xml:space="preserve">) transforma-se em oxigênio.  </w:t>
      </w:r>
      <w:r w:rsidRPr="006F1737">
        <w:rPr>
          <w:sz w:val="20"/>
          <w:szCs w:val="20"/>
          <w:lang w:eastAsia="zh-CN"/>
        </w:rPr>
        <w:t xml:space="preserve">  </w:t>
      </w:r>
    </w:p>
    <w:p w14:paraId="18BBB849" w14:textId="77777777" w:rsidR="006979DA" w:rsidRDefault="006979DA" w:rsidP="006979DA">
      <w:pPr>
        <w:ind w:left="227" w:hanging="227"/>
        <w:rPr>
          <w:lang w:val="en-US" w:eastAsia="zh-CN"/>
        </w:rPr>
      </w:pPr>
      <w:r w:rsidRPr="006F1737">
        <w:rPr>
          <w:sz w:val="20"/>
          <w:szCs w:val="20"/>
          <w:lang w:eastAsia="zh-CN"/>
        </w:rPr>
        <w:t xml:space="preserve">b) </w:t>
      </w:r>
      <w:r w:rsidRPr="00EC17CF">
        <w:rPr>
          <w:sz w:val="20"/>
          <w:szCs w:val="20"/>
          <w:lang w:eastAsia="pt-BR"/>
        </w:rPr>
        <w:t xml:space="preserve">A fotossíntese ocorre independente da luz.  </w:t>
      </w:r>
      <w:r w:rsidRPr="006F1737">
        <w:rPr>
          <w:sz w:val="20"/>
          <w:szCs w:val="20"/>
          <w:lang w:eastAsia="zh-CN"/>
        </w:rPr>
        <w:t xml:space="preserve">  </w:t>
      </w:r>
    </w:p>
    <w:p w14:paraId="74997A7E" w14:textId="77777777" w:rsidR="006979DA" w:rsidRDefault="006979DA" w:rsidP="006979DA">
      <w:pPr>
        <w:ind w:left="227" w:hanging="227"/>
        <w:rPr>
          <w:lang w:val="en-US" w:eastAsia="zh-CN"/>
        </w:rPr>
      </w:pPr>
      <w:r w:rsidRPr="006F1737">
        <w:rPr>
          <w:sz w:val="20"/>
          <w:szCs w:val="20"/>
          <w:lang w:eastAsia="zh-CN"/>
        </w:rPr>
        <w:t xml:space="preserve">c) </w:t>
      </w:r>
      <w:r w:rsidRPr="001200D9">
        <w:rPr>
          <w:sz w:val="20"/>
          <w:szCs w:val="20"/>
          <w:lang w:eastAsia="pt-BR"/>
        </w:rPr>
        <w:t xml:space="preserve">O excedente da fotossíntese converte-se em amido.  </w:t>
      </w:r>
      <w:r w:rsidRPr="006F1737">
        <w:rPr>
          <w:sz w:val="20"/>
          <w:szCs w:val="20"/>
          <w:lang w:eastAsia="zh-CN"/>
        </w:rPr>
        <w:t xml:space="preserve">  </w:t>
      </w:r>
    </w:p>
    <w:p w14:paraId="3EFD39E5" w14:textId="77777777" w:rsidR="006979DA" w:rsidRDefault="006979DA" w:rsidP="006979DA">
      <w:pPr>
        <w:ind w:left="227" w:hanging="227"/>
        <w:rPr>
          <w:lang w:val="en-US" w:eastAsia="zh-CN"/>
        </w:rPr>
      </w:pPr>
      <w:r w:rsidRPr="006F1737">
        <w:rPr>
          <w:sz w:val="20"/>
          <w:szCs w:val="20"/>
          <w:lang w:eastAsia="zh-CN"/>
        </w:rPr>
        <w:t xml:space="preserve">d) </w:t>
      </w:r>
      <w:r w:rsidRPr="00174694">
        <w:rPr>
          <w:sz w:val="20"/>
          <w:szCs w:val="20"/>
          <w:lang w:eastAsia="pt-BR"/>
        </w:rPr>
        <w:t xml:space="preserve">A luz quebra a molécula de glicose e produz energia. </w:t>
      </w:r>
      <w:r w:rsidRPr="006F1737">
        <w:rPr>
          <w:sz w:val="20"/>
          <w:szCs w:val="20"/>
          <w:lang w:eastAsia="zh-CN"/>
        </w:rPr>
        <w:t xml:space="preserve">  </w:t>
      </w:r>
    </w:p>
    <w:p w14:paraId="13A2E56E" w14:textId="77777777" w:rsidR="006979DA" w:rsidRPr="008828F9" w:rsidRDefault="006979DA" w:rsidP="006979DA">
      <w:pPr>
        <w:rPr>
          <w:lang w:eastAsia="zh-CN"/>
        </w:rPr>
      </w:pPr>
      <w:r w:rsidRPr="00B0193F">
        <w:rPr>
          <w:sz w:val="20"/>
          <w:szCs w:val="20"/>
          <w:lang w:eastAsia="zh-CN"/>
        </w:rPr>
        <w:t xml:space="preserve"> </w:t>
      </w:r>
    </w:p>
    <w:p w14:paraId="6B485B44" w14:textId="77777777" w:rsidR="006979DA" w:rsidRPr="00097170" w:rsidRDefault="006979DA" w:rsidP="006979DA">
      <w:pPr>
        <w:widowControl w:val="0"/>
        <w:autoSpaceDE w:val="0"/>
        <w:autoSpaceDN w:val="0"/>
        <w:adjustRightInd w:val="0"/>
        <w:rPr>
          <w:color w:val="000000"/>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w:t>
      </w:r>
      <w:r w:rsidRPr="00097170">
        <w:rPr>
          <w:color w:val="000000"/>
          <w:sz w:val="20"/>
          <w:szCs w:val="20"/>
          <w:lang w:eastAsia="pt-BR"/>
        </w:rPr>
        <w:t>Considere a imagem a seguir:</w:t>
      </w:r>
    </w:p>
    <w:p w14:paraId="51E22348" w14:textId="77777777" w:rsidR="006979DA" w:rsidRPr="00097170" w:rsidRDefault="006979DA" w:rsidP="006979DA">
      <w:pPr>
        <w:widowControl w:val="0"/>
        <w:autoSpaceDE w:val="0"/>
        <w:autoSpaceDN w:val="0"/>
        <w:adjustRightInd w:val="0"/>
        <w:rPr>
          <w:color w:val="000000"/>
          <w:sz w:val="20"/>
          <w:szCs w:val="20"/>
          <w:lang w:eastAsia="pt-BR"/>
        </w:rPr>
      </w:pPr>
    </w:p>
    <w:p w14:paraId="6B706A6E" w14:textId="77777777" w:rsidR="006979DA" w:rsidRPr="00097170" w:rsidRDefault="006979DA" w:rsidP="006979DA">
      <w:pPr>
        <w:widowControl w:val="0"/>
        <w:autoSpaceDE w:val="0"/>
        <w:autoSpaceDN w:val="0"/>
        <w:adjustRightInd w:val="0"/>
        <w:rPr>
          <w:color w:val="000000"/>
          <w:sz w:val="20"/>
          <w:szCs w:val="20"/>
          <w:lang w:eastAsia="pt-BR"/>
        </w:rPr>
      </w:pPr>
      <w:r>
        <w:rPr>
          <w:noProof/>
          <w:color w:val="000000"/>
          <w:sz w:val="20"/>
          <w:szCs w:val="20"/>
          <w:lang w:val="en-US"/>
        </w:rPr>
        <w:drawing>
          <wp:inline distT="0" distB="0" distL="0" distR="0" wp14:anchorId="1FA0A28B" wp14:editId="7088735A">
            <wp:extent cx="3283516" cy="209058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879" cy="2090815"/>
                    </a:xfrm>
                    <a:prstGeom prst="rect">
                      <a:avLst/>
                    </a:prstGeom>
                    <a:noFill/>
                    <a:ln>
                      <a:noFill/>
                    </a:ln>
                  </pic:spPr>
                </pic:pic>
              </a:graphicData>
            </a:graphic>
          </wp:inline>
        </w:drawing>
      </w:r>
    </w:p>
    <w:p w14:paraId="52AFDFAB" w14:textId="77777777" w:rsidR="006979DA" w:rsidRPr="00097170" w:rsidRDefault="006979DA" w:rsidP="006979DA">
      <w:pPr>
        <w:widowControl w:val="0"/>
        <w:autoSpaceDE w:val="0"/>
        <w:autoSpaceDN w:val="0"/>
        <w:adjustRightInd w:val="0"/>
        <w:rPr>
          <w:color w:val="000000"/>
          <w:sz w:val="20"/>
          <w:szCs w:val="20"/>
          <w:lang w:eastAsia="pt-BR"/>
        </w:rPr>
      </w:pPr>
    </w:p>
    <w:p w14:paraId="40247791" w14:textId="77777777" w:rsidR="006979DA" w:rsidRDefault="006979DA" w:rsidP="006979DA">
      <w:pPr>
        <w:pStyle w:val="Header"/>
        <w:tabs>
          <w:tab w:val="clear" w:pos="4252"/>
          <w:tab w:val="clear" w:pos="8504"/>
        </w:tabs>
        <w:autoSpaceDE w:val="0"/>
        <w:autoSpaceDN w:val="0"/>
        <w:adjustRightInd w:val="0"/>
        <w:rPr>
          <w:sz w:val="24"/>
          <w:szCs w:val="24"/>
          <w:lang w:eastAsia="pt-BR"/>
        </w:rPr>
      </w:pPr>
      <w:r w:rsidRPr="00097170">
        <w:rPr>
          <w:color w:val="000000"/>
          <w:sz w:val="20"/>
          <w:szCs w:val="20"/>
          <w:lang w:eastAsia="pt-BR"/>
        </w:rPr>
        <w:t xml:space="preserve">Conforme mostrado no esquema, a assimilação de energia pelos organismos autótrofos está ligada ao processo </w:t>
      </w:r>
    </w:p>
    <w:p w14:paraId="520BC45A" w14:textId="77777777" w:rsidR="006979DA" w:rsidRDefault="006979DA" w:rsidP="006979DA">
      <w:pPr>
        <w:ind w:left="227" w:hanging="227"/>
        <w:rPr>
          <w:lang w:val="en-US" w:eastAsia="zh-CN"/>
        </w:rPr>
      </w:pPr>
      <w:r w:rsidRPr="006F1737">
        <w:rPr>
          <w:sz w:val="20"/>
          <w:szCs w:val="20"/>
          <w:lang w:eastAsia="zh-CN"/>
        </w:rPr>
        <w:t xml:space="preserve">a) </w:t>
      </w:r>
      <w:r w:rsidRPr="00D135EA">
        <w:rPr>
          <w:color w:val="000000"/>
          <w:sz w:val="20"/>
          <w:szCs w:val="20"/>
          <w:lang w:eastAsia="pt-BR"/>
        </w:rPr>
        <w:t>fermentativo.</w:t>
      </w:r>
      <w:r w:rsidRPr="00D135EA">
        <w:rPr>
          <w:sz w:val="20"/>
          <w:szCs w:val="20"/>
          <w:lang w:eastAsia="pt-BR"/>
        </w:rPr>
        <w:t xml:space="preserve"> </w:t>
      </w:r>
      <w:r w:rsidRPr="006F1737">
        <w:rPr>
          <w:sz w:val="20"/>
          <w:szCs w:val="20"/>
          <w:lang w:eastAsia="zh-CN"/>
        </w:rPr>
        <w:t xml:space="preserve">  </w:t>
      </w:r>
    </w:p>
    <w:p w14:paraId="28787FE5" w14:textId="77777777" w:rsidR="006979DA" w:rsidRDefault="006979DA" w:rsidP="006979DA">
      <w:pPr>
        <w:ind w:left="227" w:hanging="227"/>
        <w:rPr>
          <w:lang w:val="en-US" w:eastAsia="zh-CN"/>
        </w:rPr>
      </w:pPr>
      <w:r w:rsidRPr="006F1737">
        <w:rPr>
          <w:sz w:val="20"/>
          <w:szCs w:val="20"/>
          <w:lang w:eastAsia="zh-CN"/>
        </w:rPr>
        <w:t xml:space="preserve">b) </w:t>
      </w:r>
      <w:r w:rsidRPr="009946FD">
        <w:rPr>
          <w:color w:val="000000"/>
          <w:sz w:val="20"/>
          <w:szCs w:val="20"/>
          <w:lang w:eastAsia="pt-BR"/>
        </w:rPr>
        <w:t>fotossintético.</w:t>
      </w:r>
      <w:r w:rsidRPr="009946FD">
        <w:rPr>
          <w:sz w:val="20"/>
          <w:szCs w:val="20"/>
          <w:lang w:eastAsia="pt-BR"/>
        </w:rPr>
        <w:t xml:space="preserve"> </w:t>
      </w:r>
      <w:r w:rsidRPr="006F1737">
        <w:rPr>
          <w:sz w:val="20"/>
          <w:szCs w:val="20"/>
          <w:lang w:eastAsia="zh-CN"/>
        </w:rPr>
        <w:t xml:space="preserve">  </w:t>
      </w:r>
    </w:p>
    <w:p w14:paraId="31CF4DCF" w14:textId="77777777" w:rsidR="006979DA" w:rsidRDefault="006979DA" w:rsidP="006979DA">
      <w:pPr>
        <w:ind w:left="227" w:hanging="227"/>
        <w:rPr>
          <w:lang w:val="en-US" w:eastAsia="zh-CN"/>
        </w:rPr>
      </w:pPr>
      <w:r w:rsidRPr="006F1737">
        <w:rPr>
          <w:sz w:val="20"/>
          <w:szCs w:val="20"/>
          <w:lang w:eastAsia="zh-CN"/>
        </w:rPr>
        <w:t xml:space="preserve">c) </w:t>
      </w:r>
      <w:proofErr w:type="spellStart"/>
      <w:r w:rsidRPr="00C911D6">
        <w:rPr>
          <w:color w:val="000000"/>
          <w:sz w:val="20"/>
          <w:szCs w:val="20"/>
          <w:lang w:eastAsia="pt-BR"/>
        </w:rPr>
        <w:t>oxidativo</w:t>
      </w:r>
      <w:proofErr w:type="spellEnd"/>
      <w:r w:rsidRPr="00C911D6">
        <w:rPr>
          <w:color w:val="000000"/>
          <w:sz w:val="20"/>
          <w:szCs w:val="20"/>
          <w:lang w:eastAsia="pt-BR"/>
        </w:rPr>
        <w:t>.</w:t>
      </w:r>
      <w:r w:rsidRPr="00C911D6">
        <w:rPr>
          <w:sz w:val="20"/>
          <w:szCs w:val="20"/>
          <w:lang w:eastAsia="pt-BR"/>
        </w:rPr>
        <w:t xml:space="preserve"> </w:t>
      </w:r>
      <w:r w:rsidRPr="006F1737">
        <w:rPr>
          <w:sz w:val="20"/>
          <w:szCs w:val="20"/>
          <w:lang w:eastAsia="zh-CN"/>
        </w:rPr>
        <w:t xml:space="preserve">  </w:t>
      </w:r>
    </w:p>
    <w:p w14:paraId="78E8BAF7" w14:textId="77777777" w:rsidR="006979DA" w:rsidRDefault="006979DA" w:rsidP="006979DA">
      <w:pPr>
        <w:ind w:left="227" w:hanging="227"/>
        <w:rPr>
          <w:lang w:val="en-US" w:eastAsia="zh-CN"/>
        </w:rPr>
      </w:pPr>
      <w:r w:rsidRPr="006F1737">
        <w:rPr>
          <w:sz w:val="20"/>
          <w:szCs w:val="20"/>
          <w:lang w:eastAsia="zh-CN"/>
        </w:rPr>
        <w:t xml:space="preserve">d) </w:t>
      </w:r>
      <w:r w:rsidRPr="00597FCC">
        <w:rPr>
          <w:color w:val="000000"/>
          <w:sz w:val="20"/>
          <w:szCs w:val="20"/>
          <w:lang w:eastAsia="pt-BR"/>
        </w:rPr>
        <w:t>respiratório.</w:t>
      </w:r>
      <w:r w:rsidRPr="00597FCC">
        <w:rPr>
          <w:sz w:val="20"/>
          <w:szCs w:val="20"/>
          <w:lang w:eastAsia="pt-BR"/>
        </w:rPr>
        <w:t xml:space="preserve"> </w:t>
      </w:r>
      <w:r w:rsidRPr="006F1737">
        <w:rPr>
          <w:sz w:val="20"/>
          <w:szCs w:val="20"/>
          <w:lang w:eastAsia="zh-CN"/>
        </w:rPr>
        <w:t xml:space="preserve">  </w:t>
      </w:r>
    </w:p>
    <w:p w14:paraId="13597B7C" w14:textId="77777777" w:rsidR="006979DA" w:rsidRPr="008828F9" w:rsidRDefault="006979DA" w:rsidP="006979DA">
      <w:pPr>
        <w:rPr>
          <w:lang w:eastAsia="zh-CN"/>
        </w:rPr>
      </w:pPr>
      <w:r w:rsidRPr="00B0193F">
        <w:rPr>
          <w:sz w:val="20"/>
          <w:szCs w:val="20"/>
          <w:lang w:eastAsia="zh-CN"/>
        </w:rPr>
        <w:t xml:space="preserve"> </w:t>
      </w:r>
    </w:p>
    <w:p w14:paraId="6AE3114C" w14:textId="77777777" w:rsidR="006979DA" w:rsidRPr="003A634A" w:rsidRDefault="006979DA" w:rsidP="006979DA">
      <w:pPr>
        <w:autoSpaceDE w:val="0"/>
        <w:autoSpaceDN w:val="0"/>
        <w:adjustRightInd w:val="0"/>
        <w:rPr>
          <w:sz w:val="20"/>
          <w:szCs w:val="20"/>
          <w:lang w:eastAsia="pt-BR"/>
        </w:rPr>
      </w:pPr>
      <w:r w:rsidRPr="00B0193F">
        <w:rPr>
          <w:sz w:val="20"/>
          <w:szCs w:val="20"/>
          <w:lang w:eastAsia="zh-CN"/>
        </w:rPr>
        <w:t>12</w:t>
      </w:r>
      <w:r>
        <w:rPr>
          <w:b/>
          <w:sz w:val="20"/>
          <w:szCs w:val="20"/>
          <w:lang w:eastAsia="zh-CN"/>
        </w:rPr>
        <w:t xml:space="preserve">. </w:t>
      </w:r>
      <w:r w:rsidRPr="003A634A">
        <w:rPr>
          <w:sz w:val="20"/>
          <w:szCs w:val="20"/>
          <w:lang w:eastAsia="pt-BR"/>
        </w:rPr>
        <w:t>Com relação ao processo de fotossíntese esquematizado abaixo, assinale o que for correto.</w:t>
      </w:r>
    </w:p>
    <w:p w14:paraId="241B74DE" w14:textId="77777777" w:rsidR="006979DA" w:rsidRPr="003A634A" w:rsidRDefault="006979DA" w:rsidP="006979DA">
      <w:pPr>
        <w:widowControl w:val="0"/>
        <w:autoSpaceDE w:val="0"/>
        <w:autoSpaceDN w:val="0"/>
        <w:adjustRightInd w:val="0"/>
        <w:rPr>
          <w:sz w:val="20"/>
          <w:szCs w:val="20"/>
          <w:lang w:eastAsia="pt-BR"/>
        </w:rPr>
      </w:pPr>
    </w:p>
    <w:p w14:paraId="4C5F1D9F" w14:textId="77777777" w:rsidR="006979DA" w:rsidRDefault="006979DA" w:rsidP="006979DA">
      <w:pPr>
        <w:widowControl w:val="0"/>
        <w:autoSpaceDE w:val="0"/>
        <w:autoSpaceDN w:val="0"/>
        <w:adjustRightInd w:val="0"/>
        <w:jc w:val="center"/>
        <w:rPr>
          <w:lang w:eastAsia="pt-BR"/>
        </w:rPr>
      </w:pPr>
      <w:r>
        <w:rPr>
          <w:noProof/>
          <w:sz w:val="20"/>
          <w:szCs w:val="20"/>
          <w:lang w:val="en-US"/>
        </w:rPr>
        <w:drawing>
          <wp:inline distT="0" distB="0" distL="0" distR="0" wp14:anchorId="3DBE4120" wp14:editId="46D54529">
            <wp:extent cx="1722120" cy="37642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3764280"/>
                    </a:xfrm>
                    <a:prstGeom prst="rect">
                      <a:avLst/>
                    </a:prstGeom>
                    <a:noFill/>
                    <a:ln>
                      <a:noFill/>
                    </a:ln>
                  </pic:spPr>
                </pic:pic>
              </a:graphicData>
            </a:graphic>
          </wp:inline>
        </w:drawing>
      </w:r>
    </w:p>
    <w:p w14:paraId="780046B5" w14:textId="77777777" w:rsidR="006979DA" w:rsidRDefault="006979DA" w:rsidP="006979DA">
      <w:pPr>
        <w:ind w:left="340" w:hanging="340"/>
        <w:rPr>
          <w:lang w:val="en-US" w:eastAsia="zh-CN"/>
        </w:rPr>
      </w:pPr>
      <w:r w:rsidRPr="00C6614D">
        <w:rPr>
          <w:sz w:val="20"/>
          <w:szCs w:val="20"/>
          <w:lang w:eastAsia="zh-CN"/>
        </w:rPr>
        <w:t xml:space="preserve">01) </w:t>
      </w:r>
      <w:r w:rsidRPr="00700EE1">
        <w:rPr>
          <w:sz w:val="20"/>
          <w:szCs w:val="20"/>
          <w:lang w:eastAsia="pt-BR"/>
        </w:rPr>
        <w:t xml:space="preserve">A fase escura da fotossíntese, também denominada de ciclo de Calvin, está representada na Fase II e ocorre nos </w:t>
      </w:r>
      <w:proofErr w:type="spellStart"/>
      <w:r w:rsidRPr="00700EE1">
        <w:rPr>
          <w:sz w:val="20"/>
          <w:szCs w:val="20"/>
          <w:lang w:eastAsia="pt-BR"/>
        </w:rPr>
        <w:t>tilacoides</w:t>
      </w:r>
      <w:proofErr w:type="spellEnd"/>
      <w:r w:rsidRPr="00700EE1">
        <w:rPr>
          <w:sz w:val="20"/>
          <w:szCs w:val="20"/>
          <w:lang w:eastAsia="pt-BR"/>
        </w:rPr>
        <w:t xml:space="preserve"> dos cloroplastos. </w:t>
      </w:r>
      <w:r w:rsidRPr="00C6614D">
        <w:rPr>
          <w:sz w:val="20"/>
          <w:szCs w:val="20"/>
          <w:lang w:eastAsia="zh-CN"/>
        </w:rPr>
        <w:t xml:space="preserve">  </w:t>
      </w:r>
    </w:p>
    <w:p w14:paraId="3DA587D0" w14:textId="77777777" w:rsidR="006979DA" w:rsidRDefault="006979DA" w:rsidP="006979DA">
      <w:pPr>
        <w:ind w:left="340" w:hanging="340"/>
        <w:rPr>
          <w:lang w:val="en-US" w:eastAsia="zh-CN"/>
        </w:rPr>
      </w:pPr>
      <w:r w:rsidRPr="00C6614D">
        <w:rPr>
          <w:sz w:val="20"/>
          <w:szCs w:val="20"/>
          <w:lang w:eastAsia="zh-CN"/>
        </w:rPr>
        <w:t xml:space="preserve">02) </w:t>
      </w:r>
      <w:r w:rsidRPr="00800636">
        <w:rPr>
          <w:sz w:val="20"/>
          <w:szCs w:val="20"/>
          <w:lang w:eastAsia="pt-BR"/>
        </w:rPr>
        <w:t xml:space="preserve">Na Fase I, os átomos de hidrogênio provenientes da água e os carbonos obtidos a partir do gás carbônico ocasionam a produção de glicose. </w:t>
      </w:r>
      <w:r w:rsidRPr="00C6614D">
        <w:rPr>
          <w:sz w:val="20"/>
          <w:szCs w:val="20"/>
          <w:lang w:eastAsia="zh-CN"/>
        </w:rPr>
        <w:t xml:space="preserve">  </w:t>
      </w:r>
    </w:p>
    <w:p w14:paraId="12580C5C" w14:textId="77777777" w:rsidR="006979DA" w:rsidRDefault="006979DA" w:rsidP="006979DA">
      <w:pPr>
        <w:ind w:left="340" w:hanging="340"/>
        <w:rPr>
          <w:lang w:val="en-US" w:eastAsia="zh-CN"/>
        </w:rPr>
      </w:pPr>
      <w:r w:rsidRPr="00C6614D">
        <w:rPr>
          <w:sz w:val="20"/>
          <w:szCs w:val="20"/>
          <w:lang w:eastAsia="zh-CN"/>
        </w:rPr>
        <w:t xml:space="preserve">04) </w:t>
      </w:r>
      <w:r w:rsidRPr="00105410">
        <w:rPr>
          <w:sz w:val="20"/>
          <w:szCs w:val="20"/>
          <w:lang w:eastAsia="pt-BR"/>
        </w:rPr>
        <w:t xml:space="preserve">Na Fase I, há à produção de hidrogênio e gás carbônico, os quais são imediatamente liberados pela planta ao ambiente. </w:t>
      </w:r>
      <w:r w:rsidRPr="00C6614D">
        <w:rPr>
          <w:sz w:val="20"/>
          <w:szCs w:val="20"/>
          <w:lang w:eastAsia="zh-CN"/>
        </w:rPr>
        <w:t xml:space="preserve">  </w:t>
      </w:r>
    </w:p>
    <w:p w14:paraId="56DED813" w14:textId="77777777" w:rsidR="006979DA" w:rsidRDefault="006979DA" w:rsidP="006979DA">
      <w:pPr>
        <w:ind w:left="340" w:hanging="340"/>
        <w:rPr>
          <w:lang w:val="en-US" w:eastAsia="zh-CN"/>
        </w:rPr>
      </w:pPr>
      <w:r w:rsidRPr="00C6614D">
        <w:rPr>
          <w:sz w:val="20"/>
          <w:szCs w:val="20"/>
          <w:lang w:eastAsia="zh-CN"/>
        </w:rPr>
        <w:t xml:space="preserve">08) </w:t>
      </w:r>
      <w:r w:rsidRPr="00C662E3">
        <w:rPr>
          <w:sz w:val="20"/>
          <w:szCs w:val="20"/>
          <w:lang w:eastAsia="pt-BR"/>
        </w:rPr>
        <w:t xml:space="preserve">Nos eucariotos, a fotossíntese ocorre nos cloroplastos. Já nas cianobactérias (seres procariotos), a fotossíntese ocorre em um conjunto de membranas, semelhantes às membranas dos </w:t>
      </w:r>
      <w:proofErr w:type="spellStart"/>
      <w:r w:rsidRPr="00C662E3">
        <w:rPr>
          <w:sz w:val="20"/>
          <w:szCs w:val="20"/>
          <w:lang w:eastAsia="pt-BR"/>
        </w:rPr>
        <w:t>tilacoides</w:t>
      </w:r>
      <w:proofErr w:type="spellEnd"/>
      <w:r w:rsidRPr="00C662E3">
        <w:rPr>
          <w:sz w:val="20"/>
          <w:szCs w:val="20"/>
          <w:lang w:eastAsia="pt-BR"/>
        </w:rPr>
        <w:t xml:space="preserve">, localizadas no </w:t>
      </w:r>
      <w:proofErr w:type="spellStart"/>
      <w:r w:rsidRPr="00C662E3">
        <w:rPr>
          <w:sz w:val="20"/>
          <w:szCs w:val="20"/>
          <w:lang w:eastAsia="pt-BR"/>
        </w:rPr>
        <w:t>citossol</w:t>
      </w:r>
      <w:proofErr w:type="spellEnd"/>
      <w:r w:rsidRPr="00C662E3">
        <w:rPr>
          <w:sz w:val="20"/>
          <w:szCs w:val="20"/>
          <w:lang w:eastAsia="pt-BR"/>
        </w:rPr>
        <w:t xml:space="preserve">. </w:t>
      </w:r>
      <w:r w:rsidRPr="00C6614D">
        <w:rPr>
          <w:sz w:val="20"/>
          <w:szCs w:val="20"/>
          <w:lang w:eastAsia="zh-CN"/>
        </w:rPr>
        <w:t xml:space="preserve">  </w:t>
      </w:r>
    </w:p>
    <w:p w14:paraId="3E1422A6" w14:textId="77777777" w:rsidR="006979DA" w:rsidRDefault="006979DA" w:rsidP="006979DA">
      <w:pPr>
        <w:ind w:left="340" w:hanging="340"/>
        <w:rPr>
          <w:lang w:val="en-US" w:eastAsia="zh-CN"/>
        </w:rPr>
      </w:pPr>
      <w:r w:rsidRPr="00C6614D">
        <w:rPr>
          <w:sz w:val="20"/>
          <w:szCs w:val="20"/>
          <w:lang w:eastAsia="zh-CN"/>
        </w:rPr>
        <w:t xml:space="preserve">16) </w:t>
      </w:r>
      <w:r w:rsidRPr="001A4E8C">
        <w:rPr>
          <w:sz w:val="20"/>
          <w:szCs w:val="20"/>
          <w:lang w:eastAsia="pt-BR"/>
        </w:rPr>
        <w:t xml:space="preserve">A fase clara da fotossíntese, ou etapa fotoquímica, está representada na Fase I e ocorre na presença de energia luminosa, que é absorvida pela clorofila e armazenada na forma de ATP. </w:t>
      </w:r>
      <w:r w:rsidRPr="00C6614D">
        <w:rPr>
          <w:sz w:val="20"/>
          <w:szCs w:val="20"/>
          <w:lang w:eastAsia="zh-CN"/>
        </w:rPr>
        <w:t xml:space="preserve">  </w:t>
      </w:r>
    </w:p>
    <w:p w14:paraId="25821AAA" w14:textId="77777777" w:rsidR="006979DA" w:rsidRPr="008828F9" w:rsidRDefault="006979DA" w:rsidP="006979DA">
      <w:pPr>
        <w:rPr>
          <w:lang w:eastAsia="zh-CN"/>
        </w:rPr>
      </w:pPr>
      <w:r w:rsidRPr="00B0193F">
        <w:rPr>
          <w:sz w:val="20"/>
          <w:szCs w:val="20"/>
          <w:lang w:eastAsia="zh-CN"/>
        </w:rPr>
        <w:t xml:space="preserve"> </w:t>
      </w:r>
    </w:p>
    <w:p w14:paraId="0B45B5DE" w14:textId="77777777" w:rsidR="006979DA" w:rsidRPr="00377A7D" w:rsidRDefault="006979DA" w:rsidP="006979DA">
      <w:pPr>
        <w:widowControl w:val="0"/>
        <w:autoSpaceDE w:val="0"/>
        <w:autoSpaceDN w:val="0"/>
        <w:adjustRightInd w:val="0"/>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w:t>
      </w:r>
      <w:r w:rsidRPr="00377A7D">
        <w:rPr>
          <w:sz w:val="20"/>
          <w:szCs w:val="20"/>
          <w:lang w:eastAsia="pt-BR"/>
        </w:rPr>
        <w:t xml:space="preserve">A figura abaixo representa esquematicamente um sistema </w:t>
      </w:r>
      <w:proofErr w:type="spellStart"/>
      <w:r w:rsidRPr="00377A7D">
        <w:rPr>
          <w:sz w:val="20"/>
          <w:szCs w:val="20"/>
          <w:lang w:eastAsia="pt-BR"/>
        </w:rPr>
        <w:t>bioeletroquímico</w:t>
      </w:r>
      <w:proofErr w:type="spellEnd"/>
      <w:r w:rsidRPr="00377A7D">
        <w:rPr>
          <w:sz w:val="20"/>
          <w:szCs w:val="20"/>
          <w:lang w:eastAsia="pt-BR"/>
        </w:rPr>
        <w:t xml:space="preserve"> integrado. Nessa figura, os catalisadores feitos de metais (representados em </w:t>
      </w:r>
      <w:r w:rsidRPr="00377A7D">
        <w:rPr>
          <w:b/>
          <w:bCs/>
          <w:sz w:val="20"/>
          <w:szCs w:val="20"/>
          <w:lang w:eastAsia="pt-BR"/>
        </w:rPr>
        <w:t xml:space="preserve">A </w:t>
      </w:r>
      <w:r w:rsidRPr="00377A7D">
        <w:rPr>
          <w:sz w:val="20"/>
          <w:szCs w:val="20"/>
          <w:lang w:eastAsia="pt-BR"/>
        </w:rPr>
        <w:t xml:space="preserve">e </w:t>
      </w:r>
      <w:r w:rsidRPr="00377A7D">
        <w:rPr>
          <w:b/>
          <w:bCs/>
          <w:sz w:val="20"/>
          <w:szCs w:val="20"/>
          <w:lang w:eastAsia="pt-BR"/>
        </w:rPr>
        <w:t>B</w:t>
      </w:r>
      <w:r w:rsidRPr="00377A7D">
        <w:rPr>
          <w:sz w:val="20"/>
          <w:szCs w:val="20"/>
          <w:lang w:eastAsia="pt-BR"/>
        </w:rPr>
        <w:t xml:space="preserve">) promovem a </w:t>
      </w:r>
      <w:proofErr w:type="spellStart"/>
      <w:r w:rsidRPr="00377A7D">
        <w:rPr>
          <w:sz w:val="20"/>
          <w:szCs w:val="20"/>
          <w:lang w:eastAsia="pt-BR"/>
        </w:rPr>
        <w:t>fotólise</w:t>
      </w:r>
      <w:proofErr w:type="spellEnd"/>
      <w:r w:rsidRPr="00377A7D">
        <w:rPr>
          <w:sz w:val="20"/>
          <w:szCs w:val="20"/>
          <w:lang w:eastAsia="pt-BR"/>
        </w:rPr>
        <w:t xml:space="preserve"> da água através da energia solar (1ª etapa) e a bactéria geneticamente modificada </w:t>
      </w:r>
      <w:proofErr w:type="spellStart"/>
      <w:r w:rsidRPr="00377A7D">
        <w:rPr>
          <w:i/>
          <w:iCs/>
          <w:sz w:val="20"/>
          <w:szCs w:val="20"/>
          <w:lang w:eastAsia="pt-BR"/>
        </w:rPr>
        <w:t>Ralstonia</w:t>
      </w:r>
      <w:proofErr w:type="spellEnd"/>
      <w:r w:rsidRPr="00377A7D">
        <w:rPr>
          <w:i/>
          <w:iCs/>
          <w:sz w:val="20"/>
          <w:szCs w:val="20"/>
          <w:lang w:eastAsia="pt-BR"/>
        </w:rPr>
        <w:t xml:space="preserve"> </w:t>
      </w:r>
      <w:proofErr w:type="spellStart"/>
      <w:r w:rsidRPr="00377A7D">
        <w:rPr>
          <w:i/>
          <w:iCs/>
          <w:sz w:val="20"/>
          <w:szCs w:val="20"/>
          <w:lang w:eastAsia="pt-BR"/>
        </w:rPr>
        <w:t>eutropha</w:t>
      </w:r>
      <w:proofErr w:type="spellEnd"/>
      <w:r w:rsidRPr="00377A7D">
        <w:rPr>
          <w:i/>
          <w:iCs/>
          <w:sz w:val="20"/>
          <w:szCs w:val="20"/>
          <w:lang w:eastAsia="pt-BR"/>
        </w:rPr>
        <w:t xml:space="preserve"> </w:t>
      </w:r>
      <w:r w:rsidRPr="00377A7D">
        <w:rPr>
          <w:sz w:val="20"/>
          <w:szCs w:val="20"/>
          <w:lang w:eastAsia="pt-BR"/>
        </w:rPr>
        <w:t xml:space="preserve">(representada em destaque) converte o dióxido de carbono </w:t>
      </w:r>
      <w:r w:rsidRPr="00377A7D">
        <w:rPr>
          <w:position w:val="-10"/>
          <w:sz w:val="20"/>
          <w:lang w:eastAsia="pt-BR"/>
        </w:rPr>
        <w:object w:dxaOrig="620" w:dyaOrig="300" w14:anchorId="7ECB1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5pt" o:ole="">
            <v:imagedata r:id="rId11" o:title=""/>
          </v:shape>
          <o:OLEObject Type="Embed" ProgID="Equation.DSMT4" ShapeID="_x0000_i1025" DrawAspect="Content" ObjectID="_1520404693" r:id="rId12"/>
        </w:object>
      </w:r>
      <w:r w:rsidRPr="00377A7D">
        <w:rPr>
          <w:sz w:val="20"/>
          <w:szCs w:val="20"/>
          <w:lang w:eastAsia="pt-BR"/>
        </w:rPr>
        <w:t xml:space="preserve"> e o gás hidrogênio </w:t>
      </w:r>
      <w:r w:rsidRPr="00377A7D">
        <w:rPr>
          <w:position w:val="-10"/>
          <w:sz w:val="20"/>
          <w:lang w:eastAsia="pt-BR"/>
        </w:rPr>
        <w:object w:dxaOrig="440" w:dyaOrig="300" w14:anchorId="51077B5F">
          <v:shape id="_x0000_i1026" type="#_x0000_t75" style="width:22pt;height:15pt" o:ole="">
            <v:imagedata r:id="rId13" o:title=""/>
          </v:shape>
          <o:OLEObject Type="Embed" ProgID="Equation.DSMT4" ShapeID="_x0000_i1026" DrawAspect="Content" ObjectID="_1520404694" r:id="rId14"/>
        </w:object>
      </w:r>
      <w:r w:rsidRPr="00377A7D">
        <w:rPr>
          <w:sz w:val="20"/>
          <w:szCs w:val="20"/>
          <w:lang w:eastAsia="pt-BR"/>
        </w:rPr>
        <w:t xml:space="preserve"> em </w:t>
      </w:r>
      <w:proofErr w:type="spellStart"/>
      <w:r w:rsidRPr="00377A7D">
        <w:rPr>
          <w:sz w:val="20"/>
          <w:szCs w:val="20"/>
          <w:lang w:eastAsia="pt-BR"/>
        </w:rPr>
        <w:t>isopropanol</w:t>
      </w:r>
      <w:proofErr w:type="spellEnd"/>
      <w:r w:rsidRPr="00377A7D">
        <w:rPr>
          <w:sz w:val="20"/>
          <w:szCs w:val="20"/>
          <w:lang w:eastAsia="pt-BR"/>
        </w:rPr>
        <w:t xml:space="preserve"> (2ª etapa), um combustível líquido.</w:t>
      </w:r>
    </w:p>
    <w:p w14:paraId="0C5EAB6A" w14:textId="77777777" w:rsidR="006979DA" w:rsidRPr="00377A7D" w:rsidRDefault="006979DA" w:rsidP="006979DA">
      <w:pPr>
        <w:widowControl w:val="0"/>
        <w:autoSpaceDE w:val="0"/>
        <w:autoSpaceDN w:val="0"/>
        <w:adjustRightInd w:val="0"/>
        <w:rPr>
          <w:sz w:val="20"/>
          <w:szCs w:val="20"/>
          <w:shd w:val="clear" w:color="auto" w:fill="FFFFFF"/>
          <w:lang w:eastAsia="pt-BR"/>
        </w:rPr>
      </w:pPr>
    </w:p>
    <w:p w14:paraId="26E2C9F7" w14:textId="77777777" w:rsidR="006979DA" w:rsidRPr="00377A7D" w:rsidRDefault="006979DA" w:rsidP="006979DA">
      <w:pPr>
        <w:widowControl w:val="0"/>
        <w:autoSpaceDE w:val="0"/>
        <w:autoSpaceDN w:val="0"/>
        <w:adjustRightInd w:val="0"/>
        <w:rPr>
          <w:sz w:val="20"/>
          <w:szCs w:val="20"/>
          <w:shd w:val="clear" w:color="auto" w:fill="FFFFFF"/>
          <w:lang w:eastAsia="pt-BR"/>
        </w:rPr>
      </w:pPr>
      <w:r>
        <w:rPr>
          <w:noProof/>
          <w:sz w:val="20"/>
          <w:szCs w:val="20"/>
          <w:shd w:val="clear" w:color="auto" w:fill="FFFFFF"/>
          <w:lang w:val="en-US"/>
        </w:rPr>
        <w:drawing>
          <wp:inline distT="0" distB="0" distL="0" distR="0" wp14:anchorId="2714C74D" wp14:editId="632E9C01">
            <wp:extent cx="3277068" cy="190991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7195" cy="1909990"/>
                    </a:xfrm>
                    <a:prstGeom prst="rect">
                      <a:avLst/>
                    </a:prstGeom>
                    <a:noFill/>
                    <a:ln>
                      <a:noFill/>
                    </a:ln>
                  </pic:spPr>
                </pic:pic>
              </a:graphicData>
            </a:graphic>
          </wp:inline>
        </w:drawing>
      </w:r>
    </w:p>
    <w:p w14:paraId="656AD501" w14:textId="77777777" w:rsidR="006979DA" w:rsidRPr="00377A7D" w:rsidRDefault="006979DA" w:rsidP="006979DA">
      <w:pPr>
        <w:widowControl w:val="0"/>
        <w:autoSpaceDE w:val="0"/>
        <w:autoSpaceDN w:val="0"/>
        <w:adjustRightInd w:val="0"/>
        <w:rPr>
          <w:sz w:val="20"/>
          <w:szCs w:val="20"/>
          <w:lang w:eastAsia="pt-BR"/>
        </w:rPr>
      </w:pPr>
    </w:p>
    <w:p w14:paraId="4E7A841E" w14:textId="77777777" w:rsidR="006979DA" w:rsidRDefault="006979DA" w:rsidP="006979DA">
      <w:pPr>
        <w:widowControl w:val="0"/>
        <w:autoSpaceDE w:val="0"/>
        <w:autoSpaceDN w:val="0"/>
        <w:adjustRightInd w:val="0"/>
        <w:rPr>
          <w:lang w:eastAsia="pt-BR"/>
        </w:rPr>
      </w:pPr>
      <w:r w:rsidRPr="00377A7D">
        <w:rPr>
          <w:sz w:val="20"/>
          <w:szCs w:val="20"/>
          <w:lang w:eastAsia="pt-BR"/>
        </w:rPr>
        <w:t xml:space="preserve">Sobre o sistema </w:t>
      </w:r>
      <w:proofErr w:type="spellStart"/>
      <w:r w:rsidRPr="00377A7D">
        <w:rPr>
          <w:sz w:val="20"/>
          <w:szCs w:val="20"/>
          <w:lang w:eastAsia="pt-BR"/>
        </w:rPr>
        <w:t>bioeletroquímico</w:t>
      </w:r>
      <w:proofErr w:type="spellEnd"/>
      <w:r w:rsidRPr="00377A7D">
        <w:rPr>
          <w:sz w:val="20"/>
          <w:szCs w:val="20"/>
          <w:lang w:eastAsia="pt-BR"/>
        </w:rPr>
        <w:t xml:space="preserve"> apresentado na figura e sobre a fotossíntese, que ocorre na natureza, é correto afirmar que: </w:t>
      </w:r>
    </w:p>
    <w:p w14:paraId="4D2B5D4C" w14:textId="77777777" w:rsidR="006979DA" w:rsidRDefault="006979DA" w:rsidP="006979DA">
      <w:pPr>
        <w:ind w:left="340" w:hanging="340"/>
        <w:rPr>
          <w:lang w:val="en-US" w:eastAsia="zh-CN"/>
        </w:rPr>
      </w:pPr>
      <w:r w:rsidRPr="00C6614D">
        <w:rPr>
          <w:sz w:val="20"/>
          <w:szCs w:val="20"/>
          <w:lang w:eastAsia="zh-CN"/>
        </w:rPr>
        <w:t xml:space="preserve">01) </w:t>
      </w:r>
      <w:r w:rsidRPr="0006604E">
        <w:rPr>
          <w:sz w:val="20"/>
          <w:szCs w:val="20"/>
          <w:lang w:eastAsia="pt-BR"/>
        </w:rPr>
        <w:t xml:space="preserve">todas as reações que ocorrem na bactéria </w:t>
      </w:r>
      <w:proofErr w:type="spellStart"/>
      <w:r w:rsidRPr="0006604E">
        <w:rPr>
          <w:i/>
          <w:sz w:val="20"/>
          <w:szCs w:val="20"/>
          <w:lang w:eastAsia="pt-BR"/>
        </w:rPr>
        <w:t>Ralstonia</w:t>
      </w:r>
      <w:proofErr w:type="spellEnd"/>
      <w:r w:rsidRPr="0006604E">
        <w:rPr>
          <w:i/>
          <w:sz w:val="20"/>
          <w:szCs w:val="20"/>
          <w:lang w:eastAsia="pt-BR"/>
        </w:rPr>
        <w:t xml:space="preserve"> </w:t>
      </w:r>
      <w:proofErr w:type="spellStart"/>
      <w:r w:rsidRPr="0006604E">
        <w:rPr>
          <w:i/>
          <w:sz w:val="20"/>
          <w:szCs w:val="20"/>
          <w:lang w:eastAsia="pt-BR"/>
        </w:rPr>
        <w:t>eutropha</w:t>
      </w:r>
      <w:proofErr w:type="spellEnd"/>
      <w:r w:rsidRPr="0006604E">
        <w:rPr>
          <w:sz w:val="20"/>
          <w:szCs w:val="20"/>
          <w:lang w:eastAsia="pt-BR"/>
        </w:rPr>
        <w:t xml:space="preserve"> são observadas na fase química (ou fase enzimática) da fotossíntese. </w:t>
      </w:r>
      <w:r w:rsidRPr="00C6614D">
        <w:rPr>
          <w:sz w:val="20"/>
          <w:szCs w:val="20"/>
          <w:lang w:eastAsia="zh-CN"/>
        </w:rPr>
        <w:t xml:space="preserve">  </w:t>
      </w:r>
    </w:p>
    <w:p w14:paraId="13A703C1" w14:textId="77777777" w:rsidR="006979DA" w:rsidRDefault="006979DA" w:rsidP="006979DA">
      <w:pPr>
        <w:ind w:left="340" w:hanging="340"/>
        <w:rPr>
          <w:lang w:val="en-US" w:eastAsia="zh-CN"/>
        </w:rPr>
      </w:pPr>
      <w:r w:rsidRPr="00C6614D">
        <w:rPr>
          <w:sz w:val="20"/>
          <w:szCs w:val="20"/>
          <w:lang w:eastAsia="zh-CN"/>
        </w:rPr>
        <w:t xml:space="preserve">02) </w:t>
      </w:r>
      <w:r w:rsidRPr="00D71724">
        <w:rPr>
          <w:sz w:val="20"/>
          <w:szCs w:val="20"/>
          <w:lang w:eastAsia="pt-BR"/>
        </w:rPr>
        <w:t xml:space="preserve">a fase química da fotossíntese pode ser influenciada pela variação de temperatura. </w:t>
      </w:r>
      <w:r w:rsidRPr="00C6614D">
        <w:rPr>
          <w:sz w:val="20"/>
          <w:szCs w:val="20"/>
          <w:lang w:eastAsia="zh-CN"/>
        </w:rPr>
        <w:t xml:space="preserve">  </w:t>
      </w:r>
    </w:p>
    <w:p w14:paraId="0947C01C" w14:textId="77777777" w:rsidR="006979DA" w:rsidRDefault="006979DA" w:rsidP="006979DA">
      <w:pPr>
        <w:ind w:left="340" w:hanging="340"/>
        <w:rPr>
          <w:lang w:val="en-US" w:eastAsia="zh-CN"/>
        </w:rPr>
      </w:pPr>
      <w:r w:rsidRPr="00C6614D">
        <w:rPr>
          <w:sz w:val="20"/>
          <w:szCs w:val="20"/>
          <w:lang w:eastAsia="zh-CN"/>
        </w:rPr>
        <w:t xml:space="preserve">04) </w:t>
      </w:r>
      <w:r w:rsidRPr="00A43C9C">
        <w:rPr>
          <w:sz w:val="20"/>
          <w:szCs w:val="20"/>
          <w:lang w:eastAsia="pt-BR"/>
        </w:rPr>
        <w:t xml:space="preserve">observa-se, no sistema </w:t>
      </w:r>
      <w:proofErr w:type="spellStart"/>
      <w:r w:rsidRPr="00A43C9C">
        <w:rPr>
          <w:sz w:val="20"/>
          <w:szCs w:val="20"/>
          <w:lang w:eastAsia="pt-BR"/>
        </w:rPr>
        <w:t>bioeletroquímico</w:t>
      </w:r>
      <w:proofErr w:type="spellEnd"/>
      <w:r w:rsidRPr="00A43C9C">
        <w:rPr>
          <w:sz w:val="20"/>
          <w:szCs w:val="20"/>
          <w:lang w:eastAsia="pt-BR"/>
        </w:rPr>
        <w:t xml:space="preserve">, a participação de catalisadores de origem abiótica (metais) e de catalisadores de origem biótica (enzimas) para a obtenção do </w:t>
      </w:r>
      <w:proofErr w:type="spellStart"/>
      <w:r w:rsidRPr="00A43C9C">
        <w:rPr>
          <w:sz w:val="20"/>
          <w:szCs w:val="20"/>
          <w:lang w:eastAsia="pt-BR"/>
        </w:rPr>
        <w:t>isopropanol</w:t>
      </w:r>
      <w:proofErr w:type="spellEnd"/>
      <w:r w:rsidRPr="00A43C9C">
        <w:rPr>
          <w:sz w:val="20"/>
          <w:szCs w:val="20"/>
          <w:lang w:eastAsia="pt-BR"/>
        </w:rPr>
        <w:t xml:space="preserve">. </w:t>
      </w:r>
      <w:r w:rsidRPr="00C6614D">
        <w:rPr>
          <w:sz w:val="20"/>
          <w:szCs w:val="20"/>
          <w:lang w:eastAsia="zh-CN"/>
        </w:rPr>
        <w:t xml:space="preserve">  </w:t>
      </w:r>
    </w:p>
    <w:p w14:paraId="20A1A01B" w14:textId="77777777" w:rsidR="006979DA" w:rsidRDefault="006979DA" w:rsidP="006979DA">
      <w:pPr>
        <w:ind w:left="340" w:hanging="340"/>
        <w:rPr>
          <w:lang w:val="en-US" w:eastAsia="zh-CN"/>
        </w:rPr>
      </w:pPr>
      <w:r w:rsidRPr="00C6614D">
        <w:rPr>
          <w:sz w:val="20"/>
          <w:szCs w:val="20"/>
          <w:lang w:eastAsia="zh-CN"/>
        </w:rPr>
        <w:t xml:space="preserve">08) </w:t>
      </w:r>
      <w:r w:rsidRPr="00732782">
        <w:rPr>
          <w:sz w:val="20"/>
          <w:szCs w:val="20"/>
          <w:lang w:eastAsia="pt-BR"/>
        </w:rPr>
        <w:t xml:space="preserve">diferentemente do que ocorre no sistema </w:t>
      </w:r>
      <w:proofErr w:type="spellStart"/>
      <w:r w:rsidRPr="00732782">
        <w:rPr>
          <w:sz w:val="20"/>
          <w:szCs w:val="20"/>
          <w:lang w:eastAsia="pt-BR"/>
        </w:rPr>
        <w:t>bioeletroquímico</w:t>
      </w:r>
      <w:proofErr w:type="spellEnd"/>
      <w:r w:rsidRPr="00732782">
        <w:rPr>
          <w:sz w:val="20"/>
          <w:szCs w:val="20"/>
          <w:lang w:eastAsia="pt-BR"/>
        </w:rPr>
        <w:t xml:space="preserve">, o oxigênio liberado na fotossíntese é proveniente do </w:t>
      </w:r>
      <w:r w:rsidRPr="00732782">
        <w:rPr>
          <w:position w:val="-10"/>
          <w:sz w:val="20"/>
          <w:lang w:eastAsia="pt-BR"/>
        </w:rPr>
        <w:object w:dxaOrig="520" w:dyaOrig="300" w14:anchorId="0E23B3B3">
          <v:shape id="_x0000_i1027" type="#_x0000_t75" style="width:26pt;height:15pt" o:ole="">
            <v:imagedata r:id="rId16" o:title=""/>
          </v:shape>
          <o:OLEObject Type="Embed" ProgID="Equation.DSMT4" ShapeID="_x0000_i1027" DrawAspect="Content" ObjectID="_1520404695" r:id="rId17"/>
        </w:object>
      </w:r>
      <w:r w:rsidRPr="00732782">
        <w:rPr>
          <w:sz w:val="20"/>
          <w:szCs w:val="20"/>
          <w:lang w:eastAsia="pt-BR"/>
        </w:rPr>
        <w:t xml:space="preserve"> </w:t>
      </w:r>
      <w:r w:rsidRPr="00C6614D">
        <w:rPr>
          <w:sz w:val="20"/>
          <w:szCs w:val="20"/>
          <w:lang w:eastAsia="zh-CN"/>
        </w:rPr>
        <w:t xml:space="preserve">  </w:t>
      </w:r>
    </w:p>
    <w:p w14:paraId="7387EC8B" w14:textId="77777777" w:rsidR="006979DA" w:rsidRDefault="006979DA" w:rsidP="006979DA">
      <w:pPr>
        <w:ind w:left="340" w:hanging="340"/>
        <w:rPr>
          <w:lang w:val="en-US" w:eastAsia="zh-CN"/>
        </w:rPr>
      </w:pPr>
      <w:r w:rsidRPr="00C6614D">
        <w:rPr>
          <w:sz w:val="20"/>
          <w:szCs w:val="20"/>
          <w:lang w:eastAsia="zh-CN"/>
        </w:rPr>
        <w:t xml:space="preserve">16) </w:t>
      </w:r>
      <w:r w:rsidRPr="00DD739C">
        <w:rPr>
          <w:sz w:val="20"/>
          <w:szCs w:val="20"/>
          <w:lang w:eastAsia="pt-BR"/>
        </w:rPr>
        <w:t xml:space="preserve">a </w:t>
      </w:r>
      <w:proofErr w:type="spellStart"/>
      <w:r w:rsidRPr="00DD739C">
        <w:rPr>
          <w:sz w:val="20"/>
          <w:szCs w:val="20"/>
          <w:lang w:eastAsia="pt-BR"/>
        </w:rPr>
        <w:t>fotólise</w:t>
      </w:r>
      <w:proofErr w:type="spellEnd"/>
      <w:r w:rsidRPr="00DD739C">
        <w:rPr>
          <w:sz w:val="20"/>
          <w:szCs w:val="20"/>
          <w:lang w:eastAsia="pt-BR"/>
        </w:rPr>
        <w:t xml:space="preserve"> da água no sistema </w:t>
      </w:r>
      <w:proofErr w:type="spellStart"/>
      <w:r w:rsidRPr="00DD739C">
        <w:rPr>
          <w:sz w:val="20"/>
          <w:szCs w:val="20"/>
          <w:lang w:eastAsia="pt-BR"/>
        </w:rPr>
        <w:t>bioeletroquímico</w:t>
      </w:r>
      <w:proofErr w:type="spellEnd"/>
      <w:r w:rsidRPr="00DD739C">
        <w:rPr>
          <w:sz w:val="20"/>
          <w:szCs w:val="20"/>
          <w:lang w:eastAsia="pt-BR"/>
        </w:rPr>
        <w:t xml:space="preserve"> ocorre nos </w:t>
      </w:r>
      <w:proofErr w:type="spellStart"/>
      <w:r w:rsidRPr="00DD739C">
        <w:rPr>
          <w:sz w:val="20"/>
          <w:szCs w:val="20"/>
          <w:lang w:eastAsia="pt-BR"/>
        </w:rPr>
        <w:t>tilacoides</w:t>
      </w:r>
      <w:proofErr w:type="spellEnd"/>
      <w:r w:rsidRPr="00DD739C">
        <w:rPr>
          <w:sz w:val="20"/>
          <w:szCs w:val="20"/>
          <w:lang w:eastAsia="pt-BR"/>
        </w:rPr>
        <w:t xml:space="preserve"> das bactérias. </w:t>
      </w:r>
      <w:r w:rsidRPr="00C6614D">
        <w:rPr>
          <w:sz w:val="20"/>
          <w:szCs w:val="20"/>
          <w:lang w:eastAsia="zh-CN"/>
        </w:rPr>
        <w:t xml:space="preserve">  </w:t>
      </w:r>
    </w:p>
    <w:p w14:paraId="408A8E4D" w14:textId="77777777" w:rsidR="006979DA" w:rsidRDefault="006979DA" w:rsidP="006979DA">
      <w:pPr>
        <w:ind w:left="340" w:hanging="340"/>
        <w:rPr>
          <w:lang w:val="en-US" w:eastAsia="zh-CN"/>
        </w:rPr>
      </w:pPr>
      <w:r w:rsidRPr="00C6614D">
        <w:rPr>
          <w:sz w:val="20"/>
          <w:szCs w:val="20"/>
          <w:lang w:eastAsia="zh-CN"/>
        </w:rPr>
        <w:t xml:space="preserve">32) </w:t>
      </w:r>
      <w:r w:rsidRPr="00E21F1D">
        <w:rPr>
          <w:sz w:val="20"/>
          <w:szCs w:val="20"/>
          <w:lang w:eastAsia="pt-BR"/>
        </w:rPr>
        <w:t xml:space="preserve">as duas fases da fotossíntese (fotoquímica e química) ocorrem no interior de cloroplastos de algas, bactérias, protozoários, fungos e plantas. </w:t>
      </w:r>
      <w:r w:rsidRPr="00C6614D">
        <w:rPr>
          <w:sz w:val="20"/>
          <w:szCs w:val="20"/>
          <w:lang w:eastAsia="zh-CN"/>
        </w:rPr>
        <w:t xml:space="preserve">  </w:t>
      </w:r>
    </w:p>
    <w:p w14:paraId="1E81F8EA" w14:textId="77777777" w:rsidR="006979DA" w:rsidRDefault="006979DA" w:rsidP="006979DA">
      <w:pPr>
        <w:ind w:left="340" w:hanging="340"/>
        <w:rPr>
          <w:lang w:val="en-US" w:eastAsia="zh-CN"/>
        </w:rPr>
      </w:pPr>
      <w:r w:rsidRPr="00C6614D">
        <w:rPr>
          <w:sz w:val="20"/>
          <w:szCs w:val="20"/>
          <w:lang w:eastAsia="zh-CN"/>
        </w:rPr>
        <w:t xml:space="preserve">64) </w:t>
      </w:r>
      <w:r w:rsidRPr="00D07F6D">
        <w:rPr>
          <w:sz w:val="20"/>
          <w:szCs w:val="20"/>
          <w:lang w:eastAsia="pt-BR"/>
        </w:rPr>
        <w:t xml:space="preserve">a energia solar atua diretamente nas bactérias transgênicas presentes no sistema </w:t>
      </w:r>
      <w:proofErr w:type="spellStart"/>
      <w:r w:rsidRPr="00D07F6D">
        <w:rPr>
          <w:sz w:val="20"/>
          <w:szCs w:val="20"/>
          <w:lang w:eastAsia="pt-BR"/>
        </w:rPr>
        <w:t>bioeletroquímico</w:t>
      </w:r>
      <w:proofErr w:type="spellEnd"/>
      <w:r w:rsidRPr="00D07F6D">
        <w:rPr>
          <w:sz w:val="20"/>
          <w:szCs w:val="20"/>
          <w:lang w:eastAsia="pt-BR"/>
        </w:rPr>
        <w:t xml:space="preserve">. </w:t>
      </w:r>
      <w:r w:rsidRPr="00C6614D">
        <w:rPr>
          <w:sz w:val="20"/>
          <w:szCs w:val="20"/>
          <w:lang w:eastAsia="zh-CN"/>
        </w:rPr>
        <w:t xml:space="preserve">  </w:t>
      </w:r>
    </w:p>
    <w:p w14:paraId="7B36F3C8" w14:textId="77777777" w:rsidR="006979DA" w:rsidRPr="008828F9" w:rsidRDefault="006979DA" w:rsidP="006979DA">
      <w:pPr>
        <w:rPr>
          <w:lang w:eastAsia="zh-CN"/>
        </w:rPr>
      </w:pPr>
      <w:r w:rsidRPr="00B0193F">
        <w:rPr>
          <w:sz w:val="20"/>
          <w:szCs w:val="20"/>
          <w:lang w:eastAsia="zh-CN"/>
        </w:rPr>
        <w:t xml:space="preserve"> </w:t>
      </w:r>
    </w:p>
    <w:p w14:paraId="06334A81" w14:textId="77777777" w:rsidR="006979DA" w:rsidRDefault="006979DA" w:rsidP="006979DA">
      <w:pPr>
        <w:widowControl w:val="0"/>
        <w:autoSpaceDE w:val="0"/>
        <w:autoSpaceDN w:val="0"/>
        <w:adjustRightInd w:val="0"/>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w:t>
      </w:r>
      <w:r>
        <w:rPr>
          <w:sz w:val="20"/>
          <w:szCs w:val="20"/>
          <w:lang w:eastAsia="zh-CN"/>
        </w:rPr>
        <w:t xml:space="preserve"> </w:t>
      </w:r>
      <w:r w:rsidRPr="00AD0480">
        <w:rPr>
          <w:sz w:val="20"/>
          <w:szCs w:val="20"/>
          <w:lang w:eastAsia="pt-BR"/>
        </w:rPr>
        <w:t xml:space="preserve">As algas são importantes produtoras de gás oxigênio, substância fundamental para a maioria dos seres vivos. O gás oxigênio liberado pelas algas provém das </w:t>
      </w:r>
    </w:p>
    <w:p w14:paraId="78BDDA4D" w14:textId="77777777" w:rsidR="006979DA" w:rsidRDefault="006979DA" w:rsidP="006979DA">
      <w:pPr>
        <w:ind w:left="227" w:hanging="227"/>
        <w:rPr>
          <w:lang w:val="en-US" w:eastAsia="zh-CN"/>
        </w:rPr>
      </w:pPr>
      <w:r w:rsidRPr="006F1737">
        <w:rPr>
          <w:sz w:val="20"/>
          <w:szCs w:val="20"/>
          <w:lang w:eastAsia="zh-CN"/>
        </w:rPr>
        <w:t xml:space="preserve">a) </w:t>
      </w:r>
      <w:r w:rsidRPr="004C7CEE">
        <w:rPr>
          <w:sz w:val="20"/>
          <w:szCs w:val="20"/>
          <w:lang w:eastAsia="pt-BR"/>
        </w:rPr>
        <w:t xml:space="preserve">moléculas de </w:t>
      </w:r>
      <w:proofErr w:type="spellStart"/>
      <w:r w:rsidRPr="004C7CEE">
        <w:rPr>
          <w:sz w:val="20"/>
          <w:szCs w:val="20"/>
          <w:lang w:eastAsia="pt-BR"/>
        </w:rPr>
        <w:t>piruvato</w:t>
      </w:r>
      <w:proofErr w:type="spellEnd"/>
      <w:r w:rsidRPr="004C7CEE">
        <w:rPr>
          <w:sz w:val="20"/>
          <w:szCs w:val="20"/>
          <w:lang w:eastAsia="pt-BR"/>
        </w:rPr>
        <w:t xml:space="preserve">, derivadas da glicólise que ocorre na respiração celular. </w:t>
      </w:r>
      <w:r w:rsidRPr="006F1737">
        <w:rPr>
          <w:sz w:val="20"/>
          <w:szCs w:val="20"/>
          <w:lang w:eastAsia="zh-CN"/>
        </w:rPr>
        <w:t xml:space="preserve">  </w:t>
      </w:r>
    </w:p>
    <w:p w14:paraId="266CB8F4" w14:textId="77777777" w:rsidR="006979DA" w:rsidRDefault="006979DA" w:rsidP="006979DA">
      <w:pPr>
        <w:ind w:left="227" w:hanging="227"/>
        <w:rPr>
          <w:lang w:val="en-US" w:eastAsia="zh-CN"/>
        </w:rPr>
      </w:pPr>
      <w:r w:rsidRPr="006F1737">
        <w:rPr>
          <w:sz w:val="20"/>
          <w:szCs w:val="20"/>
          <w:lang w:eastAsia="zh-CN"/>
        </w:rPr>
        <w:t xml:space="preserve">b) </w:t>
      </w:r>
      <w:r w:rsidRPr="00EB45A6">
        <w:rPr>
          <w:sz w:val="20"/>
          <w:szCs w:val="20"/>
          <w:lang w:eastAsia="pt-BR"/>
        </w:rPr>
        <w:t xml:space="preserve">moléculas de água, após a </w:t>
      </w:r>
      <w:proofErr w:type="spellStart"/>
      <w:r w:rsidRPr="00EB45A6">
        <w:rPr>
          <w:sz w:val="20"/>
          <w:szCs w:val="20"/>
          <w:lang w:eastAsia="pt-BR"/>
        </w:rPr>
        <w:t>fotólise</w:t>
      </w:r>
      <w:proofErr w:type="spellEnd"/>
      <w:r w:rsidRPr="00EB45A6">
        <w:rPr>
          <w:sz w:val="20"/>
          <w:szCs w:val="20"/>
          <w:lang w:eastAsia="pt-BR"/>
        </w:rPr>
        <w:t xml:space="preserve"> que ocorre na fotossíntese. </w:t>
      </w:r>
      <w:r w:rsidRPr="006F1737">
        <w:rPr>
          <w:sz w:val="20"/>
          <w:szCs w:val="20"/>
          <w:lang w:eastAsia="zh-CN"/>
        </w:rPr>
        <w:t xml:space="preserve">  </w:t>
      </w:r>
    </w:p>
    <w:p w14:paraId="34004195" w14:textId="77777777" w:rsidR="006979DA" w:rsidRDefault="006979DA" w:rsidP="006979DA">
      <w:pPr>
        <w:ind w:left="227" w:hanging="227"/>
        <w:rPr>
          <w:lang w:val="en-US" w:eastAsia="zh-CN"/>
        </w:rPr>
      </w:pPr>
      <w:r w:rsidRPr="006F1737">
        <w:rPr>
          <w:sz w:val="20"/>
          <w:szCs w:val="20"/>
          <w:lang w:eastAsia="zh-CN"/>
        </w:rPr>
        <w:t xml:space="preserve">c) </w:t>
      </w:r>
      <w:r w:rsidRPr="00242263">
        <w:rPr>
          <w:sz w:val="20"/>
          <w:szCs w:val="20"/>
          <w:lang w:eastAsia="pt-BR"/>
        </w:rPr>
        <w:t xml:space="preserve">moléculas de glicose, após a glicólise que ocorre na respiração celular. </w:t>
      </w:r>
      <w:r w:rsidRPr="006F1737">
        <w:rPr>
          <w:sz w:val="20"/>
          <w:szCs w:val="20"/>
          <w:lang w:eastAsia="zh-CN"/>
        </w:rPr>
        <w:t xml:space="preserve">  </w:t>
      </w:r>
    </w:p>
    <w:p w14:paraId="08E0BBE9" w14:textId="77777777" w:rsidR="006979DA" w:rsidRDefault="006979DA" w:rsidP="006979DA">
      <w:pPr>
        <w:ind w:left="227" w:hanging="227"/>
        <w:rPr>
          <w:lang w:val="en-US" w:eastAsia="zh-CN"/>
        </w:rPr>
      </w:pPr>
      <w:r w:rsidRPr="006F1737">
        <w:rPr>
          <w:sz w:val="20"/>
          <w:szCs w:val="20"/>
          <w:lang w:eastAsia="zh-CN"/>
        </w:rPr>
        <w:t xml:space="preserve">d) </w:t>
      </w:r>
      <w:r w:rsidRPr="00C909A5">
        <w:rPr>
          <w:sz w:val="20"/>
          <w:szCs w:val="20"/>
          <w:lang w:eastAsia="pt-BR"/>
        </w:rPr>
        <w:t xml:space="preserve">moléculas de nitrato, derivadas da oxidação durante a quimiossíntese. </w:t>
      </w:r>
      <w:r w:rsidRPr="006F1737">
        <w:rPr>
          <w:sz w:val="20"/>
          <w:szCs w:val="20"/>
          <w:lang w:eastAsia="zh-CN"/>
        </w:rPr>
        <w:t xml:space="preserve">  </w:t>
      </w:r>
    </w:p>
    <w:p w14:paraId="309597C3" w14:textId="77777777" w:rsidR="006979DA" w:rsidRDefault="006979DA" w:rsidP="006979DA">
      <w:pPr>
        <w:ind w:left="227" w:hanging="227"/>
        <w:rPr>
          <w:lang w:val="en-US" w:eastAsia="zh-CN"/>
        </w:rPr>
      </w:pPr>
      <w:r w:rsidRPr="006F1737">
        <w:rPr>
          <w:sz w:val="20"/>
          <w:szCs w:val="20"/>
          <w:lang w:eastAsia="zh-CN"/>
        </w:rPr>
        <w:t xml:space="preserve">e) </w:t>
      </w:r>
      <w:r w:rsidRPr="00C0082F">
        <w:rPr>
          <w:sz w:val="20"/>
          <w:szCs w:val="20"/>
          <w:lang w:eastAsia="pt-BR"/>
        </w:rPr>
        <w:t xml:space="preserve">moléculas de gás carbônico, após a etapa química da fotossíntese. </w:t>
      </w:r>
      <w:r w:rsidRPr="006F1737">
        <w:rPr>
          <w:sz w:val="20"/>
          <w:szCs w:val="20"/>
          <w:lang w:eastAsia="zh-CN"/>
        </w:rPr>
        <w:t xml:space="preserve">  </w:t>
      </w:r>
    </w:p>
    <w:p w14:paraId="75EBDD91" w14:textId="77777777" w:rsidR="006979DA" w:rsidRPr="008828F9" w:rsidRDefault="006979DA" w:rsidP="006979DA">
      <w:pPr>
        <w:rPr>
          <w:lang w:eastAsia="zh-CN"/>
        </w:rPr>
      </w:pPr>
      <w:r w:rsidRPr="00B0193F">
        <w:rPr>
          <w:sz w:val="20"/>
          <w:szCs w:val="20"/>
          <w:lang w:eastAsia="zh-CN"/>
        </w:rPr>
        <w:t xml:space="preserve"> </w:t>
      </w:r>
    </w:p>
    <w:p w14:paraId="749FF9AF" w14:textId="77777777" w:rsidR="006979DA" w:rsidRPr="00531EEE" w:rsidRDefault="006979DA" w:rsidP="006979DA">
      <w:pPr>
        <w:widowControl w:val="0"/>
        <w:autoSpaceDE w:val="0"/>
        <w:autoSpaceDN w:val="0"/>
        <w:adjustRightInd w:val="0"/>
        <w:rPr>
          <w:sz w:val="20"/>
          <w:szCs w:val="20"/>
          <w:lang w:eastAsia="pt-BR"/>
        </w:rPr>
      </w:pPr>
      <w:r w:rsidRPr="00B0193F">
        <w:rPr>
          <w:sz w:val="20"/>
          <w:szCs w:val="20"/>
          <w:lang w:eastAsia="zh-CN"/>
        </w:rPr>
        <w:t>15</w:t>
      </w:r>
      <w:r w:rsidRPr="00B0193F">
        <w:rPr>
          <w:b/>
          <w:sz w:val="20"/>
          <w:szCs w:val="20"/>
          <w:lang w:eastAsia="zh-CN"/>
        </w:rPr>
        <w:t>.</w:t>
      </w:r>
      <w:r>
        <w:rPr>
          <w:sz w:val="20"/>
          <w:szCs w:val="20"/>
          <w:lang w:eastAsia="zh-CN"/>
        </w:rPr>
        <w:t xml:space="preserve"> </w:t>
      </w:r>
      <w:r w:rsidRPr="00B0193F">
        <w:rPr>
          <w:sz w:val="20"/>
          <w:szCs w:val="20"/>
          <w:lang w:eastAsia="zh-CN"/>
        </w:rPr>
        <w:t xml:space="preserve"> </w:t>
      </w:r>
      <w:r w:rsidRPr="00531EEE">
        <w:rPr>
          <w:sz w:val="20"/>
          <w:szCs w:val="20"/>
          <w:lang w:eastAsia="pt-BR"/>
        </w:rPr>
        <w:t xml:space="preserve">“A imaginação dos aficionados por astronomia incendiou-se com a notícia de que sete planetas similares à Terra orbitam uma estrela próxima. Eles se encontram tão perto do Sistema Solar que aumentou muito a chance de detectar, enfim, formas de vida extraterrestre. [...] Caso se observe num desses mundos a presença de uma certa quantidade da </w:t>
      </w:r>
      <w:r w:rsidRPr="00531EEE">
        <w:rPr>
          <w:b/>
          <w:bCs/>
          <w:sz w:val="20"/>
          <w:szCs w:val="20"/>
          <w:lang w:eastAsia="pt-BR"/>
        </w:rPr>
        <w:t xml:space="preserve">substância A </w:t>
      </w:r>
      <w:r w:rsidRPr="00531EEE">
        <w:rPr>
          <w:sz w:val="20"/>
          <w:szCs w:val="20"/>
          <w:lang w:eastAsia="pt-BR"/>
        </w:rPr>
        <w:t xml:space="preserve">e </w:t>
      </w:r>
      <w:r w:rsidRPr="00531EEE">
        <w:rPr>
          <w:b/>
          <w:bCs/>
          <w:sz w:val="20"/>
          <w:szCs w:val="20"/>
          <w:lang w:eastAsia="pt-BR"/>
        </w:rPr>
        <w:t xml:space="preserve">água </w:t>
      </w:r>
      <w:r w:rsidRPr="00531EEE">
        <w:rPr>
          <w:sz w:val="20"/>
          <w:szCs w:val="20"/>
          <w:lang w:eastAsia="pt-BR"/>
        </w:rPr>
        <w:t xml:space="preserve">por exemplo, </w:t>
      </w:r>
      <w:proofErr w:type="spellStart"/>
      <w:r w:rsidRPr="00531EEE">
        <w:rPr>
          <w:sz w:val="20"/>
          <w:szCs w:val="20"/>
          <w:lang w:eastAsia="pt-BR"/>
        </w:rPr>
        <w:t>astrobiólogos</w:t>
      </w:r>
      <w:proofErr w:type="spellEnd"/>
      <w:r w:rsidRPr="00531EEE">
        <w:rPr>
          <w:sz w:val="20"/>
          <w:szCs w:val="20"/>
          <w:lang w:eastAsia="pt-BR"/>
        </w:rPr>
        <w:t xml:space="preserve"> poderiam postular, com até 99% de certeza, a presença de vida em sua superfície. Uma parcela elevada da </w:t>
      </w:r>
      <w:r w:rsidRPr="00531EEE">
        <w:rPr>
          <w:b/>
          <w:bCs/>
          <w:sz w:val="20"/>
          <w:szCs w:val="20"/>
          <w:lang w:eastAsia="pt-BR"/>
        </w:rPr>
        <w:t xml:space="preserve">substância A </w:t>
      </w:r>
      <w:r w:rsidRPr="00531EEE">
        <w:rPr>
          <w:sz w:val="20"/>
          <w:szCs w:val="20"/>
          <w:lang w:eastAsia="pt-BR"/>
        </w:rPr>
        <w:t>indicaria que há no planeta organismos realizando fotossíntese.”</w:t>
      </w:r>
    </w:p>
    <w:p w14:paraId="383AB213" w14:textId="77777777" w:rsidR="006979DA" w:rsidRPr="00531EEE" w:rsidRDefault="006979DA" w:rsidP="006979DA">
      <w:pPr>
        <w:widowControl w:val="0"/>
        <w:autoSpaceDE w:val="0"/>
        <w:autoSpaceDN w:val="0"/>
        <w:adjustRightInd w:val="0"/>
        <w:rPr>
          <w:i/>
          <w:iCs/>
          <w:sz w:val="20"/>
          <w:szCs w:val="20"/>
          <w:lang w:eastAsia="pt-BR"/>
        </w:rPr>
      </w:pPr>
    </w:p>
    <w:p w14:paraId="3ECE545A" w14:textId="77777777" w:rsidR="006979DA" w:rsidRPr="00531EEE" w:rsidRDefault="006979DA" w:rsidP="006979DA">
      <w:pPr>
        <w:widowControl w:val="0"/>
        <w:autoSpaceDE w:val="0"/>
        <w:autoSpaceDN w:val="0"/>
        <w:adjustRightInd w:val="0"/>
        <w:jc w:val="right"/>
        <w:rPr>
          <w:iCs/>
          <w:sz w:val="20"/>
          <w:szCs w:val="20"/>
          <w:lang w:eastAsia="pt-BR"/>
        </w:rPr>
      </w:pPr>
      <w:r w:rsidRPr="00531EEE">
        <w:rPr>
          <w:iCs/>
          <w:sz w:val="20"/>
          <w:szCs w:val="20"/>
          <w:lang w:eastAsia="pt-BR"/>
        </w:rPr>
        <w:t xml:space="preserve">Adaptado de </w:t>
      </w:r>
      <w:r w:rsidRPr="00531EEE">
        <w:rPr>
          <w:i/>
          <w:iCs/>
          <w:sz w:val="20"/>
          <w:szCs w:val="20"/>
          <w:lang w:eastAsia="pt-BR"/>
        </w:rPr>
        <w:t>Folha on-Line</w:t>
      </w:r>
      <w:r w:rsidRPr="00531EEE">
        <w:rPr>
          <w:iCs/>
          <w:sz w:val="20"/>
          <w:szCs w:val="20"/>
          <w:lang w:eastAsia="pt-BR"/>
        </w:rPr>
        <w:t xml:space="preserve"> acessado em 05/08/2017</w:t>
      </w:r>
    </w:p>
    <w:p w14:paraId="0C86C52F" w14:textId="77777777" w:rsidR="006979DA" w:rsidRPr="00531EEE" w:rsidRDefault="006979DA" w:rsidP="006979DA">
      <w:pPr>
        <w:widowControl w:val="0"/>
        <w:autoSpaceDE w:val="0"/>
        <w:autoSpaceDN w:val="0"/>
        <w:adjustRightInd w:val="0"/>
        <w:jc w:val="right"/>
        <w:rPr>
          <w:iCs/>
          <w:sz w:val="20"/>
          <w:szCs w:val="20"/>
          <w:lang w:eastAsia="pt-BR"/>
        </w:rPr>
      </w:pPr>
      <w:r w:rsidRPr="00531EEE">
        <w:rPr>
          <w:iCs/>
          <w:sz w:val="20"/>
          <w:szCs w:val="20"/>
          <w:lang w:eastAsia="pt-BR"/>
        </w:rPr>
        <w:t>http://www1.folha.uol.com.br/opiniao/2017/02/1862430-o-bloco-dos-exoplanetas.shtml</w:t>
      </w:r>
    </w:p>
    <w:p w14:paraId="2947504D" w14:textId="77777777" w:rsidR="006979DA" w:rsidRPr="00531EEE" w:rsidRDefault="006979DA" w:rsidP="006979DA">
      <w:pPr>
        <w:widowControl w:val="0"/>
        <w:autoSpaceDE w:val="0"/>
        <w:autoSpaceDN w:val="0"/>
        <w:adjustRightInd w:val="0"/>
        <w:rPr>
          <w:sz w:val="20"/>
          <w:szCs w:val="20"/>
          <w:lang w:eastAsia="pt-BR"/>
        </w:rPr>
      </w:pPr>
    </w:p>
    <w:p w14:paraId="2FE0649A" w14:textId="77777777" w:rsidR="006979DA" w:rsidRPr="00531EEE" w:rsidRDefault="006979DA" w:rsidP="006979DA">
      <w:pPr>
        <w:widowControl w:val="0"/>
        <w:autoSpaceDE w:val="0"/>
        <w:autoSpaceDN w:val="0"/>
        <w:adjustRightInd w:val="0"/>
        <w:rPr>
          <w:sz w:val="20"/>
          <w:szCs w:val="20"/>
          <w:lang w:eastAsia="pt-BR"/>
        </w:rPr>
      </w:pPr>
    </w:p>
    <w:p w14:paraId="4E803E7D" w14:textId="77777777" w:rsidR="006979DA" w:rsidRDefault="006979DA" w:rsidP="006979DA">
      <w:pPr>
        <w:widowControl w:val="0"/>
        <w:autoSpaceDE w:val="0"/>
        <w:autoSpaceDN w:val="0"/>
        <w:adjustRightInd w:val="0"/>
        <w:rPr>
          <w:lang w:eastAsia="pt-BR"/>
        </w:rPr>
      </w:pPr>
      <w:r w:rsidRPr="00531EEE">
        <w:rPr>
          <w:sz w:val="20"/>
          <w:szCs w:val="20"/>
          <w:lang w:eastAsia="pt-BR"/>
        </w:rPr>
        <w:t xml:space="preserve">Assinale a alternativa que apresenta corretamente qual é a </w:t>
      </w:r>
      <w:r w:rsidRPr="00531EEE">
        <w:rPr>
          <w:b/>
          <w:bCs/>
          <w:sz w:val="20"/>
          <w:szCs w:val="20"/>
          <w:lang w:eastAsia="pt-BR"/>
        </w:rPr>
        <w:t xml:space="preserve">substância A. </w:t>
      </w:r>
    </w:p>
    <w:p w14:paraId="28EA1362" w14:textId="77777777" w:rsidR="006979DA" w:rsidRDefault="006979DA" w:rsidP="006979DA">
      <w:pPr>
        <w:ind w:left="227" w:hanging="227"/>
        <w:rPr>
          <w:lang w:val="en-US" w:eastAsia="zh-CN"/>
        </w:rPr>
      </w:pPr>
      <w:r w:rsidRPr="006F1737">
        <w:rPr>
          <w:sz w:val="20"/>
          <w:szCs w:val="20"/>
          <w:lang w:eastAsia="zh-CN"/>
        </w:rPr>
        <w:t xml:space="preserve">a) </w:t>
      </w:r>
      <w:r w:rsidRPr="00086301">
        <w:rPr>
          <w:sz w:val="20"/>
          <w:szCs w:val="20"/>
          <w:lang w:eastAsia="pt-BR"/>
        </w:rPr>
        <w:t>Gás Carbônico</w:t>
      </w:r>
      <w:r w:rsidRPr="00086301">
        <w:rPr>
          <w:sz w:val="20"/>
          <w:lang w:eastAsia="pt-BR"/>
        </w:rPr>
        <w:t xml:space="preserve"> </w:t>
      </w:r>
      <w:r w:rsidRPr="006F1737">
        <w:rPr>
          <w:sz w:val="20"/>
          <w:szCs w:val="20"/>
          <w:lang w:eastAsia="zh-CN"/>
        </w:rPr>
        <w:t xml:space="preserve">  </w:t>
      </w:r>
    </w:p>
    <w:p w14:paraId="36F66580" w14:textId="77777777" w:rsidR="006979DA" w:rsidRDefault="006979DA" w:rsidP="006979DA">
      <w:pPr>
        <w:ind w:left="227" w:hanging="227"/>
        <w:rPr>
          <w:lang w:val="en-US" w:eastAsia="zh-CN"/>
        </w:rPr>
      </w:pPr>
      <w:r w:rsidRPr="006F1737">
        <w:rPr>
          <w:sz w:val="20"/>
          <w:szCs w:val="20"/>
          <w:lang w:eastAsia="zh-CN"/>
        </w:rPr>
        <w:t xml:space="preserve">b) </w:t>
      </w:r>
      <w:r w:rsidRPr="009F4A61">
        <w:rPr>
          <w:sz w:val="20"/>
          <w:szCs w:val="20"/>
          <w:lang w:eastAsia="pt-BR"/>
        </w:rPr>
        <w:t>Gás Ozônio</w:t>
      </w:r>
      <w:r w:rsidRPr="009F4A61">
        <w:rPr>
          <w:sz w:val="20"/>
          <w:lang w:eastAsia="pt-BR"/>
        </w:rPr>
        <w:t xml:space="preserve"> </w:t>
      </w:r>
      <w:r w:rsidRPr="006F1737">
        <w:rPr>
          <w:sz w:val="20"/>
          <w:szCs w:val="20"/>
          <w:lang w:eastAsia="zh-CN"/>
        </w:rPr>
        <w:t xml:space="preserve">  </w:t>
      </w:r>
    </w:p>
    <w:p w14:paraId="25A0C39B" w14:textId="77777777" w:rsidR="006979DA" w:rsidRDefault="006979DA" w:rsidP="006979DA">
      <w:pPr>
        <w:ind w:left="227" w:hanging="227"/>
        <w:rPr>
          <w:lang w:val="en-US" w:eastAsia="zh-CN"/>
        </w:rPr>
      </w:pPr>
      <w:r w:rsidRPr="006F1737">
        <w:rPr>
          <w:sz w:val="20"/>
          <w:szCs w:val="20"/>
          <w:lang w:eastAsia="zh-CN"/>
        </w:rPr>
        <w:t xml:space="preserve">c) </w:t>
      </w:r>
      <w:r w:rsidRPr="00362FFF">
        <w:rPr>
          <w:sz w:val="20"/>
          <w:szCs w:val="20"/>
          <w:lang w:eastAsia="pt-BR"/>
        </w:rPr>
        <w:t>Gás Metano</w:t>
      </w:r>
      <w:r w:rsidRPr="00362FFF">
        <w:rPr>
          <w:sz w:val="20"/>
          <w:lang w:eastAsia="pt-BR"/>
        </w:rPr>
        <w:t xml:space="preserve"> </w:t>
      </w:r>
      <w:r w:rsidRPr="006F1737">
        <w:rPr>
          <w:sz w:val="20"/>
          <w:szCs w:val="20"/>
          <w:lang w:eastAsia="zh-CN"/>
        </w:rPr>
        <w:t xml:space="preserve">  </w:t>
      </w:r>
    </w:p>
    <w:p w14:paraId="237CDE90" w14:textId="77777777" w:rsidR="006979DA" w:rsidRDefault="006979DA" w:rsidP="006979DA">
      <w:pPr>
        <w:ind w:left="227" w:hanging="227"/>
        <w:rPr>
          <w:lang w:val="en-US" w:eastAsia="zh-CN"/>
        </w:rPr>
      </w:pPr>
      <w:r w:rsidRPr="006F1737">
        <w:rPr>
          <w:sz w:val="20"/>
          <w:szCs w:val="20"/>
          <w:lang w:eastAsia="zh-CN"/>
        </w:rPr>
        <w:t xml:space="preserve">d) </w:t>
      </w:r>
      <w:r w:rsidRPr="00160230">
        <w:rPr>
          <w:sz w:val="20"/>
          <w:szCs w:val="20"/>
          <w:lang w:eastAsia="pt-BR"/>
        </w:rPr>
        <w:t>Gás Oxigênio</w:t>
      </w:r>
      <w:r w:rsidRPr="00160230">
        <w:rPr>
          <w:sz w:val="20"/>
          <w:lang w:eastAsia="pt-BR"/>
        </w:rPr>
        <w:t xml:space="preserve"> </w:t>
      </w:r>
      <w:r w:rsidRPr="006F1737">
        <w:rPr>
          <w:sz w:val="20"/>
          <w:szCs w:val="20"/>
          <w:lang w:eastAsia="zh-CN"/>
        </w:rPr>
        <w:t xml:space="preserve">  </w:t>
      </w:r>
    </w:p>
    <w:p w14:paraId="0872F835" w14:textId="77777777" w:rsidR="006979DA" w:rsidRDefault="006979DA" w:rsidP="006979DA">
      <w:pPr>
        <w:ind w:left="227" w:hanging="227"/>
        <w:rPr>
          <w:lang w:val="en-US" w:eastAsia="zh-CN"/>
        </w:rPr>
      </w:pPr>
      <w:r w:rsidRPr="006F1737">
        <w:rPr>
          <w:sz w:val="20"/>
          <w:szCs w:val="20"/>
          <w:lang w:eastAsia="zh-CN"/>
        </w:rPr>
        <w:t xml:space="preserve">e) </w:t>
      </w:r>
      <w:r w:rsidRPr="00C130A9">
        <w:rPr>
          <w:sz w:val="20"/>
          <w:szCs w:val="20"/>
          <w:lang w:eastAsia="pt-BR"/>
        </w:rPr>
        <w:t>Gás Nitrogênio</w:t>
      </w:r>
      <w:r w:rsidRPr="00C130A9">
        <w:rPr>
          <w:sz w:val="20"/>
          <w:lang w:eastAsia="pt-BR"/>
        </w:rPr>
        <w:t xml:space="preserve"> </w:t>
      </w:r>
      <w:r w:rsidRPr="006F1737">
        <w:rPr>
          <w:sz w:val="20"/>
          <w:szCs w:val="20"/>
          <w:lang w:eastAsia="zh-CN"/>
        </w:rPr>
        <w:t xml:space="preserve">  </w:t>
      </w:r>
    </w:p>
    <w:p w14:paraId="3DA8BE14" w14:textId="77777777" w:rsidR="006979DA" w:rsidRDefault="006979DA" w:rsidP="006979DA">
      <w:pPr>
        <w:rPr>
          <w:b/>
          <w:lang w:eastAsia="zh-CN"/>
        </w:rPr>
      </w:pPr>
      <w:r w:rsidRPr="00B0193F">
        <w:rPr>
          <w:sz w:val="20"/>
          <w:szCs w:val="20"/>
          <w:lang w:eastAsia="zh-CN"/>
        </w:rPr>
        <w:t xml:space="preserve"> </w:t>
      </w:r>
      <w:r>
        <w:rPr>
          <w:rFonts w:cs="Times New Roman"/>
          <w:lang w:val="en-US" w:eastAsia="zh-CN"/>
        </w:rPr>
        <w:br w:type="page"/>
      </w:r>
    </w:p>
    <w:p w14:paraId="0D90E148" w14:textId="77777777" w:rsidR="006979DA" w:rsidRDefault="006979DA" w:rsidP="006979DA">
      <w:pPr>
        <w:rPr>
          <w:rFonts w:cs="Times New Roman"/>
          <w:lang w:val="en-US" w:eastAsia="zh-CN"/>
        </w:rPr>
      </w:pPr>
      <w:r w:rsidRPr="00884460">
        <w:rPr>
          <w:b/>
          <w:lang w:eastAsia="zh-CN"/>
        </w:rPr>
        <w:t>Gabarito</w:t>
      </w:r>
      <w:r>
        <w:rPr>
          <w:b/>
          <w:lang w:eastAsia="zh-CN"/>
        </w:rPr>
        <w:t xml:space="preserve"> comentado</w:t>
      </w:r>
      <w:r w:rsidRPr="00884460">
        <w:rPr>
          <w:b/>
          <w:lang w:eastAsia="zh-CN"/>
        </w:rPr>
        <w:t xml:space="preserve">:  </w:t>
      </w:r>
    </w:p>
    <w:p w14:paraId="0A1F3CBC" w14:textId="77777777" w:rsidR="006979DA" w:rsidRDefault="006979DA" w:rsidP="006979DA">
      <w:pPr>
        <w:rPr>
          <w:rFonts w:cs="Times New Roman"/>
          <w:lang w:val="en-US" w:eastAsia="zh-CN"/>
        </w:rPr>
      </w:pPr>
    </w:p>
    <w:p w14:paraId="6B69A6E6" w14:textId="77777777" w:rsidR="006979DA" w:rsidRPr="00DE3761"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w:t>
      </w:r>
      <w:r>
        <w:rPr>
          <w:b/>
          <w:sz w:val="20"/>
          <w:szCs w:val="20"/>
          <w:lang w:eastAsia="zh-CN"/>
        </w:rPr>
        <w:br/>
      </w:r>
      <w:r w:rsidRPr="00EF495F">
        <w:rPr>
          <w:color w:val="0000FF"/>
          <w:sz w:val="20"/>
          <w:szCs w:val="20"/>
          <w:lang w:eastAsia="zh-CN"/>
        </w:rPr>
        <w:t xml:space="preserve"> </w:t>
      </w:r>
      <w:r w:rsidRPr="00DE3761">
        <w:rPr>
          <w:sz w:val="20"/>
          <w:szCs w:val="20"/>
          <w:lang w:eastAsia="pt-BR"/>
        </w:rPr>
        <w:t>[B]</w:t>
      </w:r>
    </w:p>
    <w:p w14:paraId="4F34C502" w14:textId="77777777" w:rsidR="006979DA" w:rsidRPr="00DE3761" w:rsidRDefault="006979DA" w:rsidP="006979DA">
      <w:pPr>
        <w:widowControl w:val="0"/>
        <w:autoSpaceDE w:val="0"/>
        <w:autoSpaceDN w:val="0"/>
        <w:adjustRightInd w:val="0"/>
        <w:rPr>
          <w:sz w:val="20"/>
          <w:szCs w:val="20"/>
          <w:lang w:eastAsia="pt-BR"/>
        </w:rPr>
      </w:pPr>
    </w:p>
    <w:p w14:paraId="3676B684" w14:textId="77777777" w:rsidR="006979DA" w:rsidRDefault="006979DA" w:rsidP="006979DA">
      <w:pPr>
        <w:rPr>
          <w:rFonts w:cs="Times New Roman"/>
          <w:lang w:val="en-US" w:eastAsia="zh-CN"/>
        </w:rPr>
      </w:pPr>
      <w:r w:rsidRPr="00DE3761">
        <w:rPr>
          <w:sz w:val="20"/>
          <w:szCs w:val="20"/>
          <w:lang w:eastAsia="pt-BR"/>
        </w:rPr>
        <w:t xml:space="preserve">As células procarióticas de bactérias e cianobactérias não possuem núcleo organizado ou organelas membranosas. As eucarióticas apresentam o núcleo organizado, organelas membranosas e não membranosas. </w:t>
      </w:r>
      <w:r w:rsidRPr="00A06675">
        <w:rPr>
          <w:b/>
          <w:sz w:val="20"/>
          <w:szCs w:val="20"/>
          <w:lang w:eastAsia="zh-CN"/>
        </w:rPr>
        <w:t xml:space="preserve"> </w:t>
      </w:r>
    </w:p>
    <w:p w14:paraId="0344C92A" w14:textId="77777777" w:rsidR="006979DA" w:rsidRDefault="006979DA" w:rsidP="006979DA">
      <w:pPr>
        <w:rPr>
          <w:rFonts w:cs="Times New Roman"/>
          <w:lang w:val="en-US" w:eastAsia="zh-CN"/>
        </w:rPr>
      </w:pPr>
    </w:p>
    <w:p w14:paraId="00E5F042" w14:textId="77777777" w:rsidR="006979DA" w:rsidRPr="005B44F3" w:rsidRDefault="006979DA" w:rsidP="006979DA">
      <w:pPr>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2:</w:t>
      </w:r>
      <w:r>
        <w:rPr>
          <w:b/>
          <w:sz w:val="20"/>
          <w:szCs w:val="20"/>
          <w:lang w:eastAsia="zh-CN"/>
        </w:rPr>
        <w:br/>
      </w:r>
      <w:r w:rsidRPr="00EF495F">
        <w:rPr>
          <w:color w:val="0000FF"/>
          <w:sz w:val="20"/>
          <w:szCs w:val="20"/>
          <w:lang w:eastAsia="zh-CN"/>
        </w:rPr>
        <w:t xml:space="preserve"> </w:t>
      </w:r>
      <w:r w:rsidRPr="005B44F3">
        <w:rPr>
          <w:sz w:val="20"/>
          <w:szCs w:val="20"/>
          <w:lang w:eastAsia="pt-BR"/>
        </w:rPr>
        <w:t>[D]</w:t>
      </w:r>
    </w:p>
    <w:p w14:paraId="103EB699" w14:textId="77777777" w:rsidR="006979DA" w:rsidRPr="005B44F3" w:rsidRDefault="006979DA" w:rsidP="006979DA">
      <w:pPr>
        <w:autoSpaceDE w:val="0"/>
        <w:autoSpaceDN w:val="0"/>
        <w:adjustRightInd w:val="0"/>
        <w:rPr>
          <w:sz w:val="20"/>
          <w:szCs w:val="20"/>
          <w:lang w:eastAsia="pt-BR"/>
        </w:rPr>
      </w:pPr>
    </w:p>
    <w:p w14:paraId="50EFD2E8" w14:textId="77777777" w:rsidR="006979DA" w:rsidRPr="005B44F3" w:rsidRDefault="006979DA" w:rsidP="006979DA">
      <w:pPr>
        <w:ind w:left="284" w:hanging="284"/>
        <w:rPr>
          <w:sz w:val="20"/>
          <w:szCs w:val="18"/>
          <w:lang w:eastAsia="pt-BR"/>
        </w:rPr>
      </w:pPr>
      <w:r w:rsidRPr="005B44F3">
        <w:rPr>
          <w:sz w:val="20"/>
          <w:szCs w:val="18"/>
          <w:lang w:eastAsia="pt-BR"/>
        </w:rPr>
        <w:t xml:space="preserve">[II] Incorreta. As células animais se diferenciam das células vegetais por possuírem centríolos e </w:t>
      </w:r>
      <w:proofErr w:type="spellStart"/>
      <w:r w:rsidRPr="005B44F3">
        <w:rPr>
          <w:sz w:val="20"/>
          <w:szCs w:val="18"/>
          <w:lang w:eastAsia="pt-BR"/>
        </w:rPr>
        <w:t>peroxissomos</w:t>
      </w:r>
      <w:proofErr w:type="spellEnd"/>
      <w:r w:rsidRPr="005B44F3">
        <w:rPr>
          <w:sz w:val="20"/>
          <w:szCs w:val="18"/>
          <w:lang w:eastAsia="pt-BR"/>
        </w:rPr>
        <w:t xml:space="preserve"> e não possuírem parede celular, cloroplastos e </w:t>
      </w:r>
      <w:proofErr w:type="spellStart"/>
      <w:r w:rsidRPr="005B44F3">
        <w:rPr>
          <w:sz w:val="20"/>
          <w:szCs w:val="18"/>
          <w:lang w:eastAsia="pt-BR"/>
        </w:rPr>
        <w:t>plasmodesmos</w:t>
      </w:r>
      <w:proofErr w:type="spellEnd"/>
      <w:r w:rsidRPr="005B44F3">
        <w:rPr>
          <w:sz w:val="20"/>
          <w:szCs w:val="18"/>
          <w:lang w:eastAsia="pt-BR"/>
        </w:rPr>
        <w:t>.</w:t>
      </w:r>
    </w:p>
    <w:p w14:paraId="1B7AF85D" w14:textId="77777777" w:rsidR="006979DA" w:rsidRDefault="006979DA" w:rsidP="006979DA">
      <w:pPr>
        <w:rPr>
          <w:rFonts w:cs="Times New Roman"/>
          <w:lang w:val="en-US" w:eastAsia="zh-CN"/>
        </w:rPr>
      </w:pPr>
      <w:r w:rsidRPr="005B44F3">
        <w:rPr>
          <w:sz w:val="20"/>
          <w:szCs w:val="18"/>
          <w:lang w:eastAsia="pt-BR"/>
        </w:rPr>
        <w:t>[III] Incorreta. As células animais não possuem parede celular, encontrada em células de bactérias, fungos, certos protozoários, algas e plantas.</w:t>
      </w:r>
      <w:r w:rsidRPr="005B44F3">
        <w:rPr>
          <w:sz w:val="20"/>
          <w:szCs w:val="20"/>
          <w:lang w:eastAsia="pt-BR"/>
        </w:rPr>
        <w:t xml:space="preserve"> </w:t>
      </w:r>
      <w:r w:rsidRPr="00A06675">
        <w:rPr>
          <w:b/>
          <w:sz w:val="20"/>
          <w:szCs w:val="20"/>
          <w:lang w:eastAsia="zh-CN"/>
        </w:rPr>
        <w:t xml:space="preserve"> </w:t>
      </w:r>
    </w:p>
    <w:p w14:paraId="5796CAEB" w14:textId="77777777" w:rsidR="006979DA" w:rsidRDefault="006979DA" w:rsidP="006979DA">
      <w:pPr>
        <w:rPr>
          <w:rFonts w:cs="Times New Roman"/>
          <w:lang w:val="en-US" w:eastAsia="zh-CN"/>
        </w:rPr>
      </w:pPr>
    </w:p>
    <w:p w14:paraId="4EF38FFB" w14:textId="77777777" w:rsidR="006979DA" w:rsidRPr="00E71EFC"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3:</w:t>
      </w:r>
      <w:r>
        <w:rPr>
          <w:b/>
          <w:sz w:val="20"/>
          <w:szCs w:val="20"/>
          <w:lang w:eastAsia="zh-CN"/>
        </w:rPr>
        <w:br/>
      </w:r>
      <w:r w:rsidRPr="00EF495F">
        <w:rPr>
          <w:color w:val="0000FF"/>
          <w:sz w:val="20"/>
          <w:szCs w:val="20"/>
          <w:lang w:eastAsia="zh-CN"/>
        </w:rPr>
        <w:t xml:space="preserve"> </w:t>
      </w:r>
      <w:r w:rsidRPr="00E71EFC">
        <w:rPr>
          <w:sz w:val="20"/>
          <w:szCs w:val="20"/>
          <w:lang w:eastAsia="pt-BR"/>
        </w:rPr>
        <w:t>[C]</w:t>
      </w:r>
    </w:p>
    <w:p w14:paraId="70E77EA0" w14:textId="77777777" w:rsidR="006979DA" w:rsidRPr="00E71EFC" w:rsidRDefault="006979DA" w:rsidP="006979DA">
      <w:pPr>
        <w:widowControl w:val="0"/>
        <w:autoSpaceDE w:val="0"/>
        <w:autoSpaceDN w:val="0"/>
        <w:adjustRightInd w:val="0"/>
        <w:rPr>
          <w:sz w:val="20"/>
          <w:szCs w:val="20"/>
          <w:lang w:eastAsia="pt-BR"/>
        </w:rPr>
      </w:pPr>
    </w:p>
    <w:p w14:paraId="7BF1B649" w14:textId="77777777" w:rsidR="006979DA" w:rsidRDefault="006979DA" w:rsidP="006979DA">
      <w:pPr>
        <w:rPr>
          <w:rFonts w:cs="Times New Roman"/>
          <w:lang w:val="en-US" w:eastAsia="zh-CN"/>
        </w:rPr>
      </w:pPr>
      <w:r w:rsidRPr="00E71EFC">
        <w:rPr>
          <w:sz w:val="20"/>
          <w:szCs w:val="18"/>
          <w:lang w:eastAsia="pt-BR"/>
        </w:rPr>
        <w:t xml:space="preserve">As células procarióticas são mais simples que as eucarióticas; o citoplasma das células procarióticas não possui estruturas membranosas nem núcleo, o material genético, DNA, não possui envoltório nuclear, a </w:t>
      </w:r>
      <w:proofErr w:type="spellStart"/>
      <w:r w:rsidRPr="00E71EFC">
        <w:rPr>
          <w:sz w:val="20"/>
          <w:szCs w:val="18"/>
          <w:lang w:eastAsia="pt-BR"/>
        </w:rPr>
        <w:t>carioteca</w:t>
      </w:r>
      <w:proofErr w:type="spellEnd"/>
      <w:r w:rsidRPr="00E71EFC">
        <w:rPr>
          <w:sz w:val="20"/>
          <w:szCs w:val="18"/>
          <w:lang w:eastAsia="pt-BR"/>
        </w:rPr>
        <w:t>, ficando mergulhado diretamente no citoplasma; além disso, essas células apresentam membrana plasmática e ribossomos (grânulos não membranosos constituídos por proteínas associadas a RNA, cuja função é produzir proteínas).</w:t>
      </w:r>
      <w:r w:rsidRPr="00E71EFC">
        <w:rPr>
          <w:sz w:val="20"/>
          <w:szCs w:val="20"/>
          <w:lang w:eastAsia="pt-BR"/>
        </w:rPr>
        <w:t xml:space="preserve"> </w:t>
      </w:r>
      <w:r w:rsidRPr="00A06675">
        <w:rPr>
          <w:b/>
          <w:sz w:val="20"/>
          <w:szCs w:val="20"/>
          <w:lang w:eastAsia="zh-CN"/>
        </w:rPr>
        <w:t xml:space="preserve"> </w:t>
      </w:r>
    </w:p>
    <w:p w14:paraId="02EAF999" w14:textId="77777777" w:rsidR="006979DA" w:rsidRDefault="006979DA" w:rsidP="006979DA">
      <w:pPr>
        <w:rPr>
          <w:rFonts w:cs="Times New Roman"/>
          <w:lang w:val="en-US" w:eastAsia="zh-CN"/>
        </w:rPr>
      </w:pPr>
    </w:p>
    <w:p w14:paraId="0B76056D" w14:textId="77777777" w:rsidR="006979DA" w:rsidRPr="00260A8D"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4:</w:t>
      </w:r>
      <w:r>
        <w:rPr>
          <w:b/>
          <w:sz w:val="20"/>
          <w:szCs w:val="20"/>
          <w:lang w:eastAsia="zh-CN"/>
        </w:rPr>
        <w:br/>
      </w:r>
      <w:r w:rsidRPr="00EF495F">
        <w:rPr>
          <w:color w:val="0000FF"/>
          <w:sz w:val="20"/>
          <w:szCs w:val="20"/>
          <w:lang w:eastAsia="zh-CN"/>
        </w:rPr>
        <w:t xml:space="preserve"> </w:t>
      </w:r>
      <w:r w:rsidRPr="00260A8D">
        <w:rPr>
          <w:sz w:val="20"/>
          <w:szCs w:val="20"/>
          <w:lang w:eastAsia="pt-BR"/>
        </w:rPr>
        <w:t>[B]</w:t>
      </w:r>
    </w:p>
    <w:p w14:paraId="49BAEBD5" w14:textId="77777777" w:rsidR="006979DA" w:rsidRPr="00260A8D" w:rsidRDefault="006979DA" w:rsidP="006979DA">
      <w:pPr>
        <w:widowControl w:val="0"/>
        <w:autoSpaceDE w:val="0"/>
        <w:autoSpaceDN w:val="0"/>
        <w:adjustRightInd w:val="0"/>
        <w:rPr>
          <w:sz w:val="20"/>
          <w:szCs w:val="20"/>
          <w:lang w:eastAsia="pt-BR"/>
        </w:rPr>
      </w:pPr>
    </w:p>
    <w:p w14:paraId="22F634EB" w14:textId="77777777" w:rsidR="006979DA" w:rsidRDefault="006979DA" w:rsidP="006979DA">
      <w:pPr>
        <w:rPr>
          <w:rFonts w:cs="Times New Roman"/>
          <w:lang w:val="en-US" w:eastAsia="zh-CN"/>
        </w:rPr>
      </w:pPr>
      <w:r w:rsidRPr="00260A8D">
        <w:rPr>
          <w:sz w:val="20"/>
          <w:szCs w:val="20"/>
          <w:lang w:eastAsia="pt-BR"/>
        </w:rPr>
        <w:t xml:space="preserve">Os níveis de organização indicados pelos números 1, 2, 3, 4 e 5 são, respectivamente, organismo, órgão, tecido, sistema e célula. </w:t>
      </w:r>
      <w:r w:rsidRPr="00A06675">
        <w:rPr>
          <w:b/>
          <w:sz w:val="20"/>
          <w:szCs w:val="20"/>
          <w:lang w:eastAsia="zh-CN"/>
        </w:rPr>
        <w:t xml:space="preserve"> </w:t>
      </w:r>
    </w:p>
    <w:p w14:paraId="5A58F12A" w14:textId="77777777" w:rsidR="006979DA" w:rsidRDefault="006979DA" w:rsidP="006979DA">
      <w:pPr>
        <w:rPr>
          <w:rFonts w:cs="Times New Roman"/>
          <w:lang w:val="en-US" w:eastAsia="zh-CN"/>
        </w:rPr>
      </w:pPr>
    </w:p>
    <w:p w14:paraId="2128B146" w14:textId="77777777" w:rsidR="006979DA" w:rsidRPr="002554CC"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5:</w:t>
      </w:r>
      <w:r>
        <w:rPr>
          <w:b/>
          <w:sz w:val="20"/>
          <w:szCs w:val="20"/>
          <w:lang w:eastAsia="zh-CN"/>
        </w:rPr>
        <w:br/>
      </w:r>
      <w:r w:rsidRPr="00EF495F">
        <w:rPr>
          <w:color w:val="0000FF"/>
          <w:sz w:val="20"/>
          <w:szCs w:val="20"/>
          <w:lang w:eastAsia="zh-CN"/>
        </w:rPr>
        <w:t xml:space="preserve"> </w:t>
      </w:r>
      <w:r w:rsidRPr="002554CC">
        <w:rPr>
          <w:sz w:val="20"/>
          <w:szCs w:val="20"/>
          <w:lang w:eastAsia="pt-BR"/>
        </w:rPr>
        <w:t>[E]</w:t>
      </w:r>
    </w:p>
    <w:p w14:paraId="31259C2D" w14:textId="77777777" w:rsidR="006979DA" w:rsidRPr="002554CC" w:rsidRDefault="006979DA" w:rsidP="006979DA">
      <w:pPr>
        <w:widowControl w:val="0"/>
        <w:autoSpaceDE w:val="0"/>
        <w:autoSpaceDN w:val="0"/>
        <w:adjustRightInd w:val="0"/>
        <w:rPr>
          <w:sz w:val="20"/>
          <w:szCs w:val="20"/>
          <w:lang w:eastAsia="pt-BR"/>
        </w:rPr>
      </w:pPr>
    </w:p>
    <w:p w14:paraId="0AE54AB6" w14:textId="77777777" w:rsidR="006979DA" w:rsidRDefault="006979DA" w:rsidP="006979DA">
      <w:pPr>
        <w:rPr>
          <w:rFonts w:cs="Times New Roman"/>
          <w:lang w:val="en-US" w:eastAsia="zh-CN"/>
        </w:rPr>
      </w:pPr>
      <w:r w:rsidRPr="002554CC">
        <w:rPr>
          <w:bCs/>
          <w:sz w:val="20"/>
          <w:szCs w:val="20"/>
          <w:lang w:eastAsia="pt-BR"/>
        </w:rPr>
        <w:t xml:space="preserve">Na matéria viva, os elementos Hidrogênio, Oxigênio, Carbono e Nitrogênio sempre estão presentes em proporção diferente que na matéria não-viva. O gráfico 2 é o que identifica a composição química média dos elementos químicos de um ser vivo e que tem, em ordem crescente, os seguintes níveis de organização: molécula, célula, tecido, órgão, organismo, população e comunidade. </w:t>
      </w:r>
      <w:r w:rsidRPr="00A06675">
        <w:rPr>
          <w:b/>
          <w:sz w:val="20"/>
          <w:szCs w:val="20"/>
          <w:lang w:eastAsia="zh-CN"/>
        </w:rPr>
        <w:t xml:space="preserve"> </w:t>
      </w:r>
    </w:p>
    <w:p w14:paraId="196FCBDC" w14:textId="77777777" w:rsidR="006979DA" w:rsidRDefault="006979DA" w:rsidP="006979DA">
      <w:pPr>
        <w:rPr>
          <w:rFonts w:cs="Times New Roman"/>
          <w:lang w:val="en-US" w:eastAsia="zh-CN"/>
        </w:rPr>
      </w:pPr>
    </w:p>
    <w:p w14:paraId="70EC830C" w14:textId="77777777" w:rsidR="006979DA" w:rsidRPr="00857762"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6:</w:t>
      </w:r>
      <w:r>
        <w:rPr>
          <w:b/>
          <w:sz w:val="20"/>
          <w:szCs w:val="20"/>
          <w:lang w:eastAsia="zh-CN"/>
        </w:rPr>
        <w:br/>
      </w:r>
      <w:r w:rsidRPr="00EF495F">
        <w:rPr>
          <w:color w:val="0000FF"/>
          <w:sz w:val="20"/>
          <w:szCs w:val="20"/>
          <w:lang w:eastAsia="zh-CN"/>
        </w:rPr>
        <w:t xml:space="preserve"> </w:t>
      </w:r>
      <w:r w:rsidRPr="00857762">
        <w:rPr>
          <w:sz w:val="20"/>
          <w:szCs w:val="20"/>
          <w:lang w:eastAsia="pt-BR"/>
        </w:rPr>
        <w:t>[C]</w:t>
      </w:r>
    </w:p>
    <w:p w14:paraId="3C6C522E" w14:textId="77777777" w:rsidR="006979DA" w:rsidRPr="00857762" w:rsidRDefault="006979DA" w:rsidP="006979DA">
      <w:pPr>
        <w:widowControl w:val="0"/>
        <w:autoSpaceDE w:val="0"/>
        <w:autoSpaceDN w:val="0"/>
        <w:adjustRightInd w:val="0"/>
        <w:rPr>
          <w:sz w:val="20"/>
          <w:szCs w:val="20"/>
          <w:lang w:eastAsia="pt-BR"/>
        </w:rPr>
      </w:pPr>
    </w:p>
    <w:p w14:paraId="22997B11" w14:textId="77777777" w:rsidR="006979DA" w:rsidRDefault="006979DA" w:rsidP="006979DA">
      <w:pPr>
        <w:rPr>
          <w:rFonts w:cs="Times New Roman"/>
          <w:lang w:val="en-US" w:eastAsia="zh-CN"/>
        </w:rPr>
      </w:pPr>
      <w:proofErr w:type="spellStart"/>
      <w:r w:rsidRPr="00857762">
        <w:rPr>
          <w:sz w:val="20"/>
          <w:szCs w:val="20"/>
          <w:lang w:eastAsia="pt-BR"/>
        </w:rPr>
        <w:t>Engelmann</w:t>
      </w:r>
      <w:proofErr w:type="spellEnd"/>
      <w:r w:rsidRPr="00857762">
        <w:rPr>
          <w:sz w:val="20"/>
          <w:szCs w:val="20"/>
          <w:lang w:eastAsia="pt-BR"/>
        </w:rPr>
        <w:t xml:space="preserve"> identificou menor concentração de bactérias na cor verde, sendo que a luz é melhor absorvida no espectro azul e vermelho, pois nesses comprimentos de onda a intensidade de absorção é alta, assim, a taxa de fotossíntese aumenta, liberando maior quantidade de oxigênio para as bactérias aeróbias. </w:t>
      </w:r>
      <w:r w:rsidRPr="00A06675">
        <w:rPr>
          <w:b/>
          <w:sz w:val="20"/>
          <w:szCs w:val="20"/>
          <w:lang w:eastAsia="zh-CN"/>
        </w:rPr>
        <w:t xml:space="preserve"> </w:t>
      </w:r>
    </w:p>
    <w:p w14:paraId="7512F22C" w14:textId="77777777" w:rsidR="006979DA" w:rsidRDefault="006979DA" w:rsidP="006979DA">
      <w:pPr>
        <w:rPr>
          <w:rFonts w:cs="Times New Roman"/>
          <w:lang w:val="en-US" w:eastAsia="zh-CN"/>
        </w:rPr>
      </w:pPr>
    </w:p>
    <w:p w14:paraId="72E16842" w14:textId="77777777" w:rsidR="006979DA" w:rsidRPr="005E1D32" w:rsidRDefault="006979DA" w:rsidP="006979DA">
      <w:pPr>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7:</w:t>
      </w:r>
      <w:r>
        <w:rPr>
          <w:b/>
          <w:sz w:val="20"/>
          <w:szCs w:val="20"/>
          <w:lang w:eastAsia="zh-CN"/>
        </w:rPr>
        <w:br/>
      </w:r>
      <w:r w:rsidRPr="00EF495F">
        <w:rPr>
          <w:color w:val="0000FF"/>
          <w:sz w:val="20"/>
          <w:szCs w:val="20"/>
          <w:lang w:eastAsia="zh-CN"/>
        </w:rPr>
        <w:t xml:space="preserve"> </w:t>
      </w:r>
      <w:r w:rsidRPr="005E1D32">
        <w:rPr>
          <w:sz w:val="20"/>
          <w:szCs w:val="19"/>
          <w:lang w:eastAsia="pt-BR"/>
        </w:rPr>
        <w:t>[D]</w:t>
      </w:r>
    </w:p>
    <w:p w14:paraId="4C69A9EE" w14:textId="77777777" w:rsidR="006979DA" w:rsidRPr="005E1D32" w:rsidRDefault="006979DA" w:rsidP="006979DA">
      <w:pPr>
        <w:widowControl w:val="0"/>
        <w:autoSpaceDE w:val="0"/>
        <w:autoSpaceDN w:val="0"/>
        <w:adjustRightInd w:val="0"/>
        <w:rPr>
          <w:sz w:val="20"/>
          <w:szCs w:val="20"/>
          <w:lang w:eastAsia="pt-BR"/>
        </w:rPr>
      </w:pPr>
    </w:p>
    <w:p w14:paraId="0CA8F657" w14:textId="77777777" w:rsidR="006979DA" w:rsidRDefault="006979DA" w:rsidP="006979DA">
      <w:pPr>
        <w:rPr>
          <w:rFonts w:cs="Times New Roman"/>
          <w:lang w:val="en-US" w:eastAsia="zh-CN"/>
        </w:rPr>
      </w:pPr>
      <w:r w:rsidRPr="005E1D32">
        <w:rPr>
          <w:sz w:val="20"/>
          <w:szCs w:val="20"/>
          <w:lang w:eastAsia="pt-BR"/>
        </w:rPr>
        <w:t xml:space="preserve">A fotografia permite a visualização dos cloroplastos, organelas componentes das células que formam um tecido clorofiliano vegetal. </w:t>
      </w:r>
      <w:r w:rsidRPr="00A06675">
        <w:rPr>
          <w:b/>
          <w:sz w:val="20"/>
          <w:szCs w:val="20"/>
          <w:lang w:eastAsia="zh-CN"/>
        </w:rPr>
        <w:t xml:space="preserve"> </w:t>
      </w:r>
    </w:p>
    <w:p w14:paraId="48FF2A24" w14:textId="77777777" w:rsidR="006979DA" w:rsidRDefault="006979DA" w:rsidP="006979DA">
      <w:pPr>
        <w:rPr>
          <w:rFonts w:cs="Times New Roman"/>
          <w:lang w:val="en-US" w:eastAsia="zh-CN"/>
        </w:rPr>
      </w:pPr>
    </w:p>
    <w:p w14:paraId="00008C4F" w14:textId="77777777" w:rsidR="006979DA" w:rsidRPr="00193060"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8:</w:t>
      </w:r>
      <w:r>
        <w:rPr>
          <w:b/>
          <w:sz w:val="20"/>
          <w:szCs w:val="20"/>
          <w:lang w:eastAsia="zh-CN"/>
        </w:rPr>
        <w:br/>
      </w:r>
      <w:r w:rsidRPr="00EF495F">
        <w:rPr>
          <w:color w:val="0000FF"/>
          <w:sz w:val="20"/>
          <w:szCs w:val="20"/>
          <w:lang w:eastAsia="zh-CN"/>
        </w:rPr>
        <w:t xml:space="preserve"> </w:t>
      </w:r>
      <w:r w:rsidRPr="00193060">
        <w:rPr>
          <w:sz w:val="20"/>
          <w:szCs w:val="20"/>
          <w:lang w:eastAsia="pt-BR"/>
        </w:rPr>
        <w:t>[B]</w:t>
      </w:r>
    </w:p>
    <w:p w14:paraId="30137563" w14:textId="77777777" w:rsidR="006979DA" w:rsidRPr="00193060" w:rsidRDefault="006979DA" w:rsidP="006979DA">
      <w:pPr>
        <w:widowControl w:val="0"/>
        <w:autoSpaceDE w:val="0"/>
        <w:autoSpaceDN w:val="0"/>
        <w:adjustRightInd w:val="0"/>
        <w:rPr>
          <w:sz w:val="20"/>
          <w:szCs w:val="20"/>
          <w:lang w:eastAsia="pt-BR"/>
        </w:rPr>
      </w:pPr>
    </w:p>
    <w:p w14:paraId="758B23C4" w14:textId="77777777" w:rsidR="006979DA" w:rsidRDefault="006979DA" w:rsidP="006979DA">
      <w:pPr>
        <w:rPr>
          <w:rFonts w:cs="Times New Roman"/>
          <w:lang w:val="en-US" w:eastAsia="zh-CN"/>
        </w:rPr>
      </w:pPr>
      <w:r w:rsidRPr="00193060">
        <w:rPr>
          <w:sz w:val="20"/>
          <w:szCs w:val="20"/>
          <w:lang w:eastAsia="pt-BR"/>
        </w:rPr>
        <w:t xml:space="preserve">Os </w:t>
      </w:r>
      <w:proofErr w:type="spellStart"/>
      <w:r w:rsidRPr="00193060">
        <w:rPr>
          <w:sz w:val="20"/>
          <w:szCs w:val="20"/>
          <w:lang w:eastAsia="pt-BR"/>
        </w:rPr>
        <w:t>nanotubos</w:t>
      </w:r>
      <w:proofErr w:type="spellEnd"/>
      <w:r w:rsidRPr="00193060">
        <w:rPr>
          <w:sz w:val="20"/>
          <w:szCs w:val="20"/>
          <w:lang w:eastAsia="pt-BR"/>
        </w:rPr>
        <w:t xml:space="preserve"> de carbono promovem diretamente a absorção de fótons de comprimentos de onda habitualmente não utilizadas pelos cloroplastos, aumentando a eficiência fotossintética. </w:t>
      </w:r>
      <w:r w:rsidRPr="00A06675">
        <w:rPr>
          <w:b/>
          <w:sz w:val="20"/>
          <w:szCs w:val="20"/>
          <w:lang w:eastAsia="zh-CN"/>
        </w:rPr>
        <w:t xml:space="preserve"> </w:t>
      </w:r>
    </w:p>
    <w:p w14:paraId="75E804CB" w14:textId="77777777" w:rsidR="006979DA" w:rsidRDefault="006979DA" w:rsidP="006979DA">
      <w:pPr>
        <w:rPr>
          <w:rFonts w:cs="Times New Roman"/>
          <w:lang w:val="en-US" w:eastAsia="zh-CN"/>
        </w:rPr>
      </w:pPr>
    </w:p>
    <w:p w14:paraId="610CE3D8" w14:textId="77777777" w:rsidR="006979DA" w:rsidRPr="00801B60"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9:</w:t>
      </w:r>
      <w:r>
        <w:rPr>
          <w:b/>
          <w:sz w:val="20"/>
          <w:szCs w:val="20"/>
          <w:lang w:eastAsia="zh-CN"/>
        </w:rPr>
        <w:br/>
      </w:r>
      <w:r w:rsidRPr="00EF495F">
        <w:rPr>
          <w:color w:val="0000FF"/>
          <w:sz w:val="20"/>
          <w:szCs w:val="20"/>
          <w:lang w:eastAsia="zh-CN"/>
        </w:rPr>
        <w:t xml:space="preserve"> </w:t>
      </w:r>
      <w:r w:rsidRPr="00801B60">
        <w:rPr>
          <w:sz w:val="20"/>
          <w:szCs w:val="20"/>
          <w:lang w:eastAsia="pt-BR"/>
        </w:rPr>
        <w:t>01 + 04 = 05.</w:t>
      </w:r>
    </w:p>
    <w:p w14:paraId="468DB84D" w14:textId="77777777" w:rsidR="006979DA" w:rsidRPr="00801B60" w:rsidRDefault="006979DA" w:rsidP="006979DA">
      <w:pPr>
        <w:widowControl w:val="0"/>
        <w:autoSpaceDE w:val="0"/>
        <w:autoSpaceDN w:val="0"/>
        <w:adjustRightInd w:val="0"/>
        <w:rPr>
          <w:sz w:val="20"/>
          <w:szCs w:val="20"/>
          <w:lang w:eastAsia="pt-BR"/>
        </w:rPr>
      </w:pPr>
    </w:p>
    <w:p w14:paraId="45E42BDA" w14:textId="77777777" w:rsidR="006979DA" w:rsidRPr="00801B60" w:rsidRDefault="006979DA" w:rsidP="006979DA">
      <w:pPr>
        <w:widowControl w:val="0"/>
        <w:autoSpaceDE w:val="0"/>
        <w:autoSpaceDN w:val="0"/>
        <w:adjustRightInd w:val="0"/>
        <w:ind w:left="397" w:hanging="397"/>
        <w:rPr>
          <w:sz w:val="20"/>
          <w:szCs w:val="20"/>
          <w:lang w:eastAsia="pt-BR"/>
        </w:rPr>
      </w:pPr>
      <w:r w:rsidRPr="00801B60">
        <w:rPr>
          <w:sz w:val="20"/>
          <w:szCs w:val="20"/>
          <w:lang w:eastAsia="pt-BR"/>
        </w:rPr>
        <w:t>[02] Incorreta: A fase escura da fotossíntese ocorre no estroma (1) do cloroplasto.</w:t>
      </w:r>
    </w:p>
    <w:p w14:paraId="5D7327C7" w14:textId="77777777" w:rsidR="006979DA" w:rsidRDefault="006979DA" w:rsidP="006979DA">
      <w:pPr>
        <w:rPr>
          <w:rFonts w:cs="Times New Roman"/>
          <w:lang w:val="en-US" w:eastAsia="zh-CN"/>
        </w:rPr>
      </w:pPr>
      <w:r w:rsidRPr="00801B60">
        <w:rPr>
          <w:sz w:val="20"/>
          <w:szCs w:val="20"/>
          <w:lang w:eastAsia="pt-BR"/>
        </w:rPr>
        <w:t xml:space="preserve">[08] Incorreta: As moléculas de clorofila estão localizadas nas membranas dos </w:t>
      </w:r>
      <w:proofErr w:type="spellStart"/>
      <w:r w:rsidRPr="00801B60">
        <w:rPr>
          <w:sz w:val="20"/>
          <w:szCs w:val="20"/>
          <w:lang w:eastAsia="pt-BR"/>
        </w:rPr>
        <w:t>tilacoides</w:t>
      </w:r>
      <w:proofErr w:type="spellEnd"/>
      <w:r w:rsidRPr="00801B60">
        <w:rPr>
          <w:sz w:val="20"/>
          <w:szCs w:val="20"/>
          <w:lang w:eastAsia="pt-BR"/>
        </w:rPr>
        <w:t xml:space="preserve"> (2). </w:t>
      </w:r>
      <w:r w:rsidRPr="00A06675">
        <w:rPr>
          <w:b/>
          <w:sz w:val="20"/>
          <w:szCs w:val="20"/>
          <w:lang w:eastAsia="zh-CN"/>
        </w:rPr>
        <w:t xml:space="preserve"> </w:t>
      </w:r>
    </w:p>
    <w:p w14:paraId="25C9F87A" w14:textId="77777777" w:rsidR="006979DA" w:rsidRDefault="006979DA" w:rsidP="006979DA">
      <w:pPr>
        <w:rPr>
          <w:rFonts w:cs="Times New Roman"/>
          <w:lang w:val="en-US" w:eastAsia="zh-CN"/>
        </w:rPr>
      </w:pPr>
    </w:p>
    <w:p w14:paraId="504E2B79" w14:textId="77777777" w:rsidR="006979DA" w:rsidRPr="006228AA"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10:</w:t>
      </w:r>
      <w:r>
        <w:rPr>
          <w:b/>
          <w:sz w:val="20"/>
          <w:szCs w:val="20"/>
          <w:lang w:eastAsia="zh-CN"/>
        </w:rPr>
        <w:br/>
      </w:r>
      <w:r w:rsidRPr="00EF495F">
        <w:rPr>
          <w:color w:val="0000FF"/>
          <w:sz w:val="20"/>
          <w:szCs w:val="20"/>
          <w:lang w:eastAsia="zh-CN"/>
        </w:rPr>
        <w:t xml:space="preserve"> </w:t>
      </w:r>
      <w:r w:rsidRPr="006228AA">
        <w:rPr>
          <w:sz w:val="20"/>
          <w:szCs w:val="20"/>
          <w:lang w:eastAsia="pt-BR"/>
        </w:rPr>
        <w:t>[C]</w:t>
      </w:r>
    </w:p>
    <w:p w14:paraId="61E6A1EA" w14:textId="77777777" w:rsidR="006979DA" w:rsidRPr="006228AA" w:rsidRDefault="006979DA" w:rsidP="006979DA">
      <w:pPr>
        <w:widowControl w:val="0"/>
        <w:autoSpaceDE w:val="0"/>
        <w:autoSpaceDN w:val="0"/>
        <w:adjustRightInd w:val="0"/>
        <w:rPr>
          <w:sz w:val="20"/>
          <w:szCs w:val="20"/>
          <w:lang w:eastAsia="pt-BR"/>
        </w:rPr>
      </w:pPr>
    </w:p>
    <w:p w14:paraId="67DE697E" w14:textId="77777777" w:rsidR="006979DA" w:rsidRDefault="006979DA" w:rsidP="006979DA">
      <w:pPr>
        <w:rPr>
          <w:rFonts w:cs="Times New Roman"/>
          <w:lang w:val="en-US" w:eastAsia="zh-CN"/>
        </w:rPr>
      </w:pPr>
      <w:r w:rsidRPr="006228AA">
        <w:rPr>
          <w:sz w:val="20"/>
          <w:szCs w:val="20"/>
          <w:lang w:eastAsia="pt-BR"/>
        </w:rPr>
        <w:t xml:space="preserve">Os monossacarídeos, como a glicose, que não são utilizados na respiração celular, para a produção de energia (ATP), são polimerizados e armazenados na forma de amido. </w:t>
      </w:r>
      <w:r w:rsidRPr="00A06675">
        <w:rPr>
          <w:b/>
          <w:sz w:val="20"/>
          <w:szCs w:val="20"/>
          <w:lang w:eastAsia="zh-CN"/>
        </w:rPr>
        <w:t xml:space="preserve"> </w:t>
      </w:r>
    </w:p>
    <w:p w14:paraId="5A81FEA8" w14:textId="77777777" w:rsidR="006979DA" w:rsidRDefault="006979DA" w:rsidP="006979DA">
      <w:pPr>
        <w:rPr>
          <w:rFonts w:cs="Times New Roman"/>
          <w:lang w:val="en-US" w:eastAsia="zh-CN"/>
        </w:rPr>
      </w:pPr>
    </w:p>
    <w:p w14:paraId="481364D9" w14:textId="77777777" w:rsidR="006979DA" w:rsidRPr="00256327"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11:</w:t>
      </w:r>
      <w:r>
        <w:rPr>
          <w:b/>
          <w:sz w:val="20"/>
          <w:szCs w:val="20"/>
          <w:lang w:eastAsia="zh-CN"/>
        </w:rPr>
        <w:br/>
      </w:r>
      <w:r w:rsidRPr="00EF495F">
        <w:rPr>
          <w:color w:val="0000FF"/>
          <w:sz w:val="20"/>
          <w:szCs w:val="20"/>
          <w:lang w:eastAsia="zh-CN"/>
        </w:rPr>
        <w:t xml:space="preserve"> </w:t>
      </w:r>
      <w:r w:rsidRPr="00256327">
        <w:rPr>
          <w:sz w:val="20"/>
          <w:szCs w:val="20"/>
          <w:lang w:eastAsia="pt-BR"/>
        </w:rPr>
        <w:t>[B]</w:t>
      </w:r>
    </w:p>
    <w:p w14:paraId="2B10AF4D" w14:textId="77777777" w:rsidR="006979DA" w:rsidRPr="00256327" w:rsidRDefault="006979DA" w:rsidP="006979DA">
      <w:pPr>
        <w:widowControl w:val="0"/>
        <w:autoSpaceDE w:val="0"/>
        <w:autoSpaceDN w:val="0"/>
        <w:adjustRightInd w:val="0"/>
        <w:rPr>
          <w:sz w:val="20"/>
          <w:szCs w:val="20"/>
          <w:lang w:eastAsia="pt-BR"/>
        </w:rPr>
      </w:pPr>
    </w:p>
    <w:p w14:paraId="3A21E7FA" w14:textId="77777777" w:rsidR="006979DA" w:rsidRDefault="006979DA" w:rsidP="006979DA">
      <w:pPr>
        <w:rPr>
          <w:rFonts w:cs="Times New Roman"/>
          <w:lang w:val="en-US" w:eastAsia="zh-CN"/>
        </w:rPr>
      </w:pPr>
      <w:r w:rsidRPr="00256327">
        <w:rPr>
          <w:sz w:val="20"/>
          <w:szCs w:val="20"/>
          <w:lang w:eastAsia="pt-BR"/>
        </w:rPr>
        <w:t>Organismos autótrofos são aqueles que produzem seu próprio alimento por meio do processo fotossintético. Utilizando CO</w:t>
      </w:r>
      <w:r w:rsidRPr="00256327">
        <w:rPr>
          <w:sz w:val="20"/>
          <w:szCs w:val="20"/>
          <w:lang w:eastAsia="pt-BR"/>
        </w:rPr>
        <w:softHyphen/>
      </w:r>
      <w:r w:rsidRPr="00256327">
        <w:rPr>
          <w:sz w:val="20"/>
          <w:szCs w:val="20"/>
          <w:lang w:eastAsia="pt-BR"/>
        </w:rPr>
        <w:softHyphen/>
      </w:r>
      <w:r w:rsidRPr="00256327">
        <w:rPr>
          <w:sz w:val="20"/>
          <w:szCs w:val="20"/>
          <w:lang w:eastAsia="pt-BR"/>
        </w:rPr>
        <w:softHyphen/>
      </w:r>
      <w:r w:rsidRPr="00256327">
        <w:rPr>
          <w:sz w:val="20"/>
          <w:szCs w:val="20"/>
          <w:lang w:eastAsia="pt-BR"/>
        </w:rPr>
        <w:softHyphen/>
      </w:r>
      <w:r w:rsidRPr="00256327">
        <w:rPr>
          <w:sz w:val="20"/>
          <w:szCs w:val="20"/>
          <w:vertAlign w:val="subscript"/>
          <w:lang w:eastAsia="pt-BR"/>
        </w:rPr>
        <w:t>2</w:t>
      </w:r>
      <w:r w:rsidRPr="00256327">
        <w:rPr>
          <w:sz w:val="20"/>
          <w:szCs w:val="20"/>
          <w:lang w:eastAsia="pt-BR"/>
        </w:rPr>
        <w:t xml:space="preserve"> (gás carbônico), H</w:t>
      </w:r>
      <w:r w:rsidRPr="00256327">
        <w:rPr>
          <w:sz w:val="20"/>
          <w:szCs w:val="20"/>
          <w:vertAlign w:val="subscript"/>
          <w:lang w:eastAsia="pt-BR"/>
        </w:rPr>
        <w:t>2</w:t>
      </w:r>
      <w:r w:rsidRPr="00256327">
        <w:rPr>
          <w:sz w:val="20"/>
          <w:szCs w:val="20"/>
          <w:lang w:eastAsia="pt-BR"/>
        </w:rPr>
        <w:t xml:space="preserve">O (água) e luz estes organismos são capazes de produzir compostos químicos (alimento) como se verifica no esquema apresentado na questão. A assimilação da energia luminosa fica disponível para a própria planta e para os organismos heterótrofos (não produzem seu próprio alimento). </w:t>
      </w:r>
      <w:r w:rsidRPr="00A06675">
        <w:rPr>
          <w:b/>
          <w:sz w:val="20"/>
          <w:szCs w:val="20"/>
          <w:lang w:eastAsia="zh-CN"/>
        </w:rPr>
        <w:t xml:space="preserve"> </w:t>
      </w:r>
    </w:p>
    <w:p w14:paraId="41CD34D7" w14:textId="77777777" w:rsidR="006979DA" w:rsidRDefault="006979DA" w:rsidP="006979DA">
      <w:pPr>
        <w:rPr>
          <w:rFonts w:cs="Times New Roman"/>
          <w:lang w:val="en-US" w:eastAsia="zh-CN"/>
        </w:rPr>
      </w:pPr>
    </w:p>
    <w:p w14:paraId="7870FFD5" w14:textId="77777777" w:rsidR="006979DA" w:rsidRPr="00EF1122"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12:</w:t>
      </w:r>
      <w:r>
        <w:rPr>
          <w:b/>
          <w:sz w:val="20"/>
          <w:szCs w:val="20"/>
          <w:lang w:eastAsia="zh-CN"/>
        </w:rPr>
        <w:br/>
      </w:r>
      <w:r w:rsidRPr="00EF495F">
        <w:rPr>
          <w:color w:val="0000FF"/>
          <w:sz w:val="20"/>
          <w:szCs w:val="20"/>
          <w:lang w:eastAsia="zh-CN"/>
        </w:rPr>
        <w:t xml:space="preserve"> </w:t>
      </w:r>
      <w:r w:rsidRPr="00EF1122">
        <w:rPr>
          <w:sz w:val="20"/>
          <w:szCs w:val="20"/>
          <w:lang w:eastAsia="pt-BR"/>
        </w:rPr>
        <w:t>08 + 16 = 24.</w:t>
      </w:r>
    </w:p>
    <w:p w14:paraId="22138584" w14:textId="77777777" w:rsidR="006979DA" w:rsidRPr="00EF1122" w:rsidRDefault="006979DA" w:rsidP="006979DA">
      <w:pPr>
        <w:widowControl w:val="0"/>
        <w:autoSpaceDE w:val="0"/>
        <w:autoSpaceDN w:val="0"/>
        <w:adjustRightInd w:val="0"/>
        <w:rPr>
          <w:sz w:val="20"/>
          <w:szCs w:val="20"/>
          <w:lang w:eastAsia="pt-BR"/>
        </w:rPr>
      </w:pPr>
    </w:p>
    <w:p w14:paraId="61F5EB99" w14:textId="77777777" w:rsidR="006979DA" w:rsidRPr="00EF1122" w:rsidRDefault="006979DA" w:rsidP="006979DA">
      <w:pPr>
        <w:rPr>
          <w:sz w:val="20"/>
          <w:szCs w:val="20"/>
          <w:lang w:eastAsia="pt-BR"/>
        </w:rPr>
      </w:pPr>
      <w:r w:rsidRPr="00EF1122">
        <w:rPr>
          <w:sz w:val="20"/>
          <w:szCs w:val="20"/>
          <w:lang w:eastAsia="pt-BR"/>
        </w:rPr>
        <w:t>O item [01] está incorreto. O ciclo de Calvin ocorre no estroma do cloroplasto.</w:t>
      </w:r>
    </w:p>
    <w:p w14:paraId="325C33D6" w14:textId="77777777" w:rsidR="006979DA" w:rsidRPr="00EF1122" w:rsidRDefault="006979DA" w:rsidP="006979DA">
      <w:pPr>
        <w:rPr>
          <w:sz w:val="20"/>
          <w:szCs w:val="20"/>
          <w:lang w:eastAsia="pt-BR"/>
        </w:rPr>
      </w:pPr>
      <w:r w:rsidRPr="00EF1122">
        <w:rPr>
          <w:sz w:val="20"/>
          <w:szCs w:val="20"/>
          <w:lang w:eastAsia="pt-BR"/>
        </w:rPr>
        <w:t>O item [02] está incorreto. Os hidrogênios provenientes da água serão utilizados para formar o NADPH e somente na fase escura (fase II) será utilizado o carbono obtido a partir do gás carbônico para a formação da glicose.</w:t>
      </w:r>
    </w:p>
    <w:p w14:paraId="163D57C2" w14:textId="77777777" w:rsidR="006979DA" w:rsidRDefault="006979DA" w:rsidP="006979DA">
      <w:pPr>
        <w:rPr>
          <w:rFonts w:cs="Times New Roman"/>
          <w:lang w:val="en-US" w:eastAsia="zh-CN"/>
        </w:rPr>
      </w:pPr>
      <w:r w:rsidRPr="00EF1122">
        <w:rPr>
          <w:sz w:val="20"/>
          <w:szCs w:val="20"/>
          <w:lang w:eastAsia="pt-BR"/>
        </w:rPr>
        <w:t xml:space="preserve">O item [04] está incorreto. Na fase I é produzido o NADPH e o ATP. </w:t>
      </w:r>
      <w:r w:rsidRPr="00A06675">
        <w:rPr>
          <w:b/>
          <w:sz w:val="20"/>
          <w:szCs w:val="20"/>
          <w:lang w:eastAsia="zh-CN"/>
        </w:rPr>
        <w:t xml:space="preserve"> </w:t>
      </w:r>
    </w:p>
    <w:p w14:paraId="4A5C7E19" w14:textId="77777777" w:rsidR="006979DA" w:rsidRDefault="006979DA" w:rsidP="006979DA">
      <w:pPr>
        <w:rPr>
          <w:rFonts w:cs="Times New Roman"/>
          <w:lang w:val="en-US" w:eastAsia="zh-CN"/>
        </w:rPr>
      </w:pPr>
    </w:p>
    <w:p w14:paraId="595E7001" w14:textId="77777777" w:rsidR="006979DA" w:rsidRPr="002C6CE5" w:rsidRDefault="006979DA" w:rsidP="006979DA">
      <w:pPr>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13:</w:t>
      </w:r>
      <w:r>
        <w:rPr>
          <w:b/>
          <w:sz w:val="20"/>
          <w:szCs w:val="20"/>
          <w:lang w:eastAsia="zh-CN"/>
        </w:rPr>
        <w:br/>
      </w:r>
      <w:r w:rsidRPr="00EF495F">
        <w:rPr>
          <w:color w:val="0000FF"/>
          <w:sz w:val="20"/>
          <w:szCs w:val="20"/>
          <w:lang w:eastAsia="zh-CN"/>
        </w:rPr>
        <w:t xml:space="preserve"> </w:t>
      </w:r>
      <w:r w:rsidRPr="002C6CE5">
        <w:rPr>
          <w:sz w:val="20"/>
          <w:szCs w:val="20"/>
          <w:lang w:eastAsia="pt-BR"/>
        </w:rPr>
        <w:t>02 + 04 = 06.</w:t>
      </w:r>
    </w:p>
    <w:p w14:paraId="16FBB7EC" w14:textId="77777777" w:rsidR="006979DA" w:rsidRPr="002C6CE5" w:rsidRDefault="006979DA" w:rsidP="006979DA">
      <w:pPr>
        <w:autoSpaceDE w:val="0"/>
        <w:autoSpaceDN w:val="0"/>
        <w:adjustRightInd w:val="0"/>
        <w:rPr>
          <w:sz w:val="20"/>
          <w:szCs w:val="20"/>
          <w:lang w:eastAsia="pt-BR"/>
        </w:rPr>
      </w:pPr>
    </w:p>
    <w:p w14:paraId="51CB9F3E" w14:textId="77777777" w:rsidR="006979DA" w:rsidRPr="002C6CE5" w:rsidRDefault="006979DA" w:rsidP="006979DA">
      <w:pPr>
        <w:autoSpaceDE w:val="0"/>
        <w:autoSpaceDN w:val="0"/>
        <w:adjustRightInd w:val="0"/>
        <w:ind w:left="397" w:hanging="397"/>
        <w:rPr>
          <w:sz w:val="20"/>
          <w:szCs w:val="20"/>
          <w:lang w:eastAsia="pt-BR"/>
        </w:rPr>
      </w:pPr>
      <w:r w:rsidRPr="002C6CE5">
        <w:rPr>
          <w:sz w:val="20"/>
          <w:szCs w:val="20"/>
          <w:lang w:eastAsia="pt-BR"/>
        </w:rPr>
        <w:t xml:space="preserve">[01] Incorreto. A fotossíntese não produz o </w:t>
      </w:r>
      <w:proofErr w:type="spellStart"/>
      <w:r w:rsidRPr="002C6CE5">
        <w:rPr>
          <w:sz w:val="20"/>
          <w:szCs w:val="20"/>
          <w:lang w:eastAsia="pt-BR"/>
        </w:rPr>
        <w:t>isopropanol</w:t>
      </w:r>
      <w:proofErr w:type="spellEnd"/>
      <w:r w:rsidRPr="002C6CE5">
        <w:rPr>
          <w:sz w:val="20"/>
          <w:szCs w:val="20"/>
          <w:lang w:eastAsia="pt-BR"/>
        </w:rPr>
        <w:t>.</w:t>
      </w:r>
    </w:p>
    <w:p w14:paraId="0BA8E472" w14:textId="77777777" w:rsidR="006979DA" w:rsidRPr="002C6CE5" w:rsidRDefault="006979DA" w:rsidP="006979DA">
      <w:pPr>
        <w:autoSpaceDE w:val="0"/>
        <w:autoSpaceDN w:val="0"/>
        <w:adjustRightInd w:val="0"/>
        <w:ind w:left="397" w:hanging="397"/>
        <w:rPr>
          <w:sz w:val="20"/>
          <w:szCs w:val="20"/>
          <w:lang w:eastAsia="pt-BR"/>
        </w:rPr>
      </w:pPr>
      <w:r w:rsidRPr="002C6CE5">
        <w:rPr>
          <w:sz w:val="20"/>
          <w:szCs w:val="20"/>
          <w:lang w:eastAsia="pt-BR"/>
        </w:rPr>
        <w:t xml:space="preserve">[08] Incorreto. O </w:t>
      </w:r>
      <w:r w:rsidRPr="002C6CE5">
        <w:rPr>
          <w:position w:val="-10"/>
          <w:sz w:val="20"/>
          <w:lang w:eastAsia="pt-BR"/>
        </w:rPr>
        <w:object w:dxaOrig="320" w:dyaOrig="300" w14:anchorId="0AB18BA2">
          <v:shape id="_x0000_i1028" type="#_x0000_t75" style="width:16pt;height:15pt" o:ole="">
            <v:imagedata r:id="rId18" o:title=""/>
          </v:shape>
          <o:OLEObject Type="Embed" ProgID="Equation.DSMT4" ShapeID="_x0000_i1028" DrawAspect="Content" ObjectID="_1520404696" r:id="rId19"/>
        </w:object>
      </w:r>
      <w:r w:rsidRPr="002C6CE5">
        <w:rPr>
          <w:sz w:val="20"/>
          <w:szCs w:val="20"/>
          <w:lang w:eastAsia="pt-BR"/>
        </w:rPr>
        <w:t xml:space="preserve"> liberado na fotossíntese é resultante da </w:t>
      </w:r>
      <w:proofErr w:type="spellStart"/>
      <w:r w:rsidRPr="002C6CE5">
        <w:rPr>
          <w:sz w:val="20"/>
          <w:szCs w:val="20"/>
          <w:lang w:eastAsia="pt-BR"/>
        </w:rPr>
        <w:t>fotólise</w:t>
      </w:r>
      <w:proofErr w:type="spellEnd"/>
      <w:r w:rsidRPr="002C6CE5">
        <w:rPr>
          <w:sz w:val="20"/>
          <w:szCs w:val="20"/>
          <w:lang w:eastAsia="pt-BR"/>
        </w:rPr>
        <w:t xml:space="preserve"> da água.</w:t>
      </w:r>
    </w:p>
    <w:p w14:paraId="69509180" w14:textId="77777777" w:rsidR="006979DA" w:rsidRPr="002C6CE5" w:rsidRDefault="006979DA" w:rsidP="006979DA">
      <w:pPr>
        <w:autoSpaceDE w:val="0"/>
        <w:autoSpaceDN w:val="0"/>
        <w:adjustRightInd w:val="0"/>
        <w:ind w:left="397" w:hanging="397"/>
        <w:rPr>
          <w:sz w:val="20"/>
          <w:szCs w:val="20"/>
          <w:lang w:eastAsia="pt-BR"/>
        </w:rPr>
      </w:pPr>
      <w:r w:rsidRPr="002C6CE5">
        <w:rPr>
          <w:sz w:val="20"/>
          <w:szCs w:val="20"/>
          <w:lang w:eastAsia="pt-BR"/>
        </w:rPr>
        <w:t xml:space="preserve">[16] Incorreto. Bactérias não possuem cloroplastos ou </w:t>
      </w:r>
      <w:proofErr w:type="spellStart"/>
      <w:r w:rsidRPr="002C6CE5">
        <w:rPr>
          <w:sz w:val="20"/>
          <w:szCs w:val="20"/>
          <w:lang w:eastAsia="pt-BR"/>
        </w:rPr>
        <w:t>tilacoides</w:t>
      </w:r>
      <w:proofErr w:type="spellEnd"/>
      <w:r w:rsidRPr="002C6CE5">
        <w:rPr>
          <w:sz w:val="20"/>
          <w:szCs w:val="20"/>
          <w:lang w:eastAsia="pt-BR"/>
        </w:rPr>
        <w:t>.</w:t>
      </w:r>
    </w:p>
    <w:p w14:paraId="52EABC28" w14:textId="77777777" w:rsidR="006979DA" w:rsidRPr="002C6CE5" w:rsidRDefault="006979DA" w:rsidP="006979DA">
      <w:pPr>
        <w:autoSpaceDE w:val="0"/>
        <w:autoSpaceDN w:val="0"/>
        <w:adjustRightInd w:val="0"/>
        <w:ind w:left="397" w:hanging="397"/>
        <w:rPr>
          <w:sz w:val="20"/>
          <w:szCs w:val="20"/>
          <w:lang w:eastAsia="pt-BR"/>
        </w:rPr>
      </w:pPr>
      <w:r w:rsidRPr="002C6CE5">
        <w:rPr>
          <w:sz w:val="20"/>
          <w:szCs w:val="20"/>
          <w:lang w:eastAsia="pt-BR"/>
        </w:rPr>
        <w:t>[32] Incorreto. Bactérias e fungos não possuem cloroplastos.</w:t>
      </w:r>
    </w:p>
    <w:p w14:paraId="12413083" w14:textId="77777777" w:rsidR="006979DA" w:rsidRDefault="006979DA" w:rsidP="006979DA">
      <w:pPr>
        <w:rPr>
          <w:rFonts w:cs="Times New Roman"/>
          <w:lang w:val="en-US" w:eastAsia="zh-CN"/>
        </w:rPr>
      </w:pPr>
      <w:r w:rsidRPr="002C6CE5">
        <w:rPr>
          <w:sz w:val="20"/>
          <w:szCs w:val="20"/>
          <w:lang w:eastAsia="pt-BR"/>
        </w:rPr>
        <w:t xml:space="preserve">[64] Incorreto. A energia solar atua diretamente sobre os catalisadores metálicos A e B. </w:t>
      </w:r>
      <w:r w:rsidRPr="00A06675">
        <w:rPr>
          <w:b/>
          <w:sz w:val="20"/>
          <w:szCs w:val="20"/>
          <w:lang w:eastAsia="zh-CN"/>
        </w:rPr>
        <w:t xml:space="preserve"> </w:t>
      </w:r>
    </w:p>
    <w:p w14:paraId="69EECD3B" w14:textId="77777777" w:rsidR="006979DA" w:rsidRDefault="006979DA" w:rsidP="006979DA">
      <w:pPr>
        <w:rPr>
          <w:rFonts w:cs="Times New Roman"/>
          <w:lang w:val="en-US" w:eastAsia="zh-CN"/>
        </w:rPr>
      </w:pPr>
    </w:p>
    <w:p w14:paraId="094440C1" w14:textId="77777777" w:rsidR="006979DA" w:rsidRPr="006151AC" w:rsidRDefault="006979DA" w:rsidP="006979DA">
      <w:pPr>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14:</w:t>
      </w:r>
      <w:r>
        <w:rPr>
          <w:b/>
          <w:sz w:val="20"/>
          <w:szCs w:val="20"/>
          <w:lang w:eastAsia="zh-CN"/>
        </w:rPr>
        <w:br/>
      </w:r>
      <w:r w:rsidRPr="00EF495F">
        <w:rPr>
          <w:color w:val="0000FF"/>
          <w:sz w:val="20"/>
          <w:szCs w:val="20"/>
          <w:lang w:eastAsia="zh-CN"/>
        </w:rPr>
        <w:t xml:space="preserve"> </w:t>
      </w:r>
      <w:r w:rsidRPr="006151AC">
        <w:rPr>
          <w:sz w:val="20"/>
          <w:szCs w:val="20"/>
          <w:lang w:eastAsia="pt-BR"/>
        </w:rPr>
        <w:t>[B]</w:t>
      </w:r>
    </w:p>
    <w:p w14:paraId="1A74EA4E" w14:textId="77777777" w:rsidR="006979DA" w:rsidRPr="006151AC" w:rsidRDefault="006979DA" w:rsidP="006979DA">
      <w:pPr>
        <w:autoSpaceDE w:val="0"/>
        <w:autoSpaceDN w:val="0"/>
        <w:adjustRightInd w:val="0"/>
        <w:rPr>
          <w:sz w:val="20"/>
          <w:szCs w:val="20"/>
          <w:lang w:eastAsia="pt-BR"/>
        </w:rPr>
      </w:pPr>
    </w:p>
    <w:p w14:paraId="124D8309" w14:textId="77777777" w:rsidR="006979DA" w:rsidRDefault="006979DA" w:rsidP="006979DA">
      <w:pPr>
        <w:rPr>
          <w:rFonts w:cs="Times New Roman"/>
          <w:lang w:val="en-US" w:eastAsia="zh-CN"/>
        </w:rPr>
      </w:pPr>
      <w:r w:rsidRPr="006151AC">
        <w:rPr>
          <w:sz w:val="20"/>
          <w:szCs w:val="20"/>
          <w:lang w:eastAsia="pt-BR"/>
        </w:rPr>
        <w:t xml:space="preserve">Durante a fotossíntese, na fase clara, a água é decomposta na presença de luz, reação chamada de </w:t>
      </w:r>
      <w:proofErr w:type="spellStart"/>
      <w:r w:rsidRPr="006151AC">
        <w:rPr>
          <w:sz w:val="20"/>
          <w:szCs w:val="20"/>
          <w:lang w:eastAsia="pt-BR"/>
        </w:rPr>
        <w:t>fotólise</w:t>
      </w:r>
      <w:proofErr w:type="spellEnd"/>
      <w:r w:rsidRPr="006151AC">
        <w:rPr>
          <w:sz w:val="20"/>
          <w:szCs w:val="20"/>
          <w:lang w:eastAsia="pt-BR"/>
        </w:rPr>
        <w:t xml:space="preserve"> da água, onde as moléculas de água são quebradas, liberando oxigênio </w:t>
      </w:r>
      <w:r w:rsidRPr="006151AC">
        <w:rPr>
          <w:position w:val="-10"/>
          <w:sz w:val="20"/>
          <w:lang w:eastAsia="pt-BR"/>
        </w:rPr>
        <w:object w:dxaOrig="520" w:dyaOrig="300" w14:anchorId="584682C4">
          <v:shape id="_x0000_i1029" type="#_x0000_t75" style="width:26pt;height:15pt" o:ole="">
            <v:imagedata r:id="rId20" o:title=""/>
          </v:shape>
          <o:OLEObject Type="Embed" ProgID="Equation.DSMT4" ShapeID="_x0000_i1029" DrawAspect="Content" ObjectID="_1520404697" r:id="rId21"/>
        </w:object>
      </w:r>
      <w:r w:rsidRPr="006151AC">
        <w:rPr>
          <w:sz w:val="20"/>
          <w:szCs w:val="20"/>
          <w:lang w:eastAsia="pt-BR"/>
        </w:rPr>
        <w:t xml:space="preserve"> </w:t>
      </w:r>
      <w:r w:rsidRPr="00A06675">
        <w:rPr>
          <w:b/>
          <w:sz w:val="20"/>
          <w:szCs w:val="20"/>
          <w:lang w:eastAsia="zh-CN"/>
        </w:rPr>
        <w:t xml:space="preserve"> </w:t>
      </w:r>
    </w:p>
    <w:p w14:paraId="42A8BBCC" w14:textId="77777777" w:rsidR="006979DA" w:rsidRDefault="006979DA" w:rsidP="006979DA">
      <w:pPr>
        <w:rPr>
          <w:rFonts w:cs="Times New Roman"/>
          <w:lang w:val="en-US" w:eastAsia="zh-CN"/>
        </w:rPr>
      </w:pPr>
    </w:p>
    <w:p w14:paraId="5E395E8B" w14:textId="77777777" w:rsidR="006979DA" w:rsidRPr="002B305C" w:rsidRDefault="006979DA" w:rsidP="006979DA">
      <w:pPr>
        <w:widowControl w:val="0"/>
        <w:autoSpaceDE w:val="0"/>
        <w:autoSpaceDN w:val="0"/>
        <w:adjustRightInd w:val="0"/>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15:</w:t>
      </w:r>
      <w:r>
        <w:rPr>
          <w:b/>
          <w:sz w:val="20"/>
          <w:szCs w:val="20"/>
          <w:lang w:eastAsia="zh-CN"/>
        </w:rPr>
        <w:br/>
      </w:r>
      <w:r w:rsidRPr="00EF495F">
        <w:rPr>
          <w:color w:val="0000FF"/>
          <w:sz w:val="20"/>
          <w:szCs w:val="20"/>
          <w:lang w:eastAsia="zh-CN"/>
        </w:rPr>
        <w:t xml:space="preserve"> </w:t>
      </w:r>
      <w:r w:rsidRPr="002B305C">
        <w:rPr>
          <w:sz w:val="20"/>
          <w:szCs w:val="20"/>
          <w:lang w:eastAsia="pt-BR"/>
        </w:rPr>
        <w:t>[D]</w:t>
      </w:r>
    </w:p>
    <w:p w14:paraId="59ECE7BE" w14:textId="77777777" w:rsidR="006979DA" w:rsidRPr="002B305C" w:rsidRDefault="006979DA" w:rsidP="006979DA">
      <w:pPr>
        <w:rPr>
          <w:sz w:val="20"/>
          <w:szCs w:val="20"/>
          <w:lang w:eastAsia="pt-BR"/>
        </w:rPr>
      </w:pPr>
    </w:p>
    <w:p w14:paraId="7083376A" w14:textId="77777777" w:rsidR="006979DA" w:rsidRDefault="006979DA" w:rsidP="006979DA">
      <w:pPr>
        <w:rPr>
          <w:rFonts w:cs="Times New Roman"/>
          <w:lang w:val="en-US" w:eastAsia="zh-CN"/>
        </w:rPr>
      </w:pPr>
      <w:r w:rsidRPr="002B305C">
        <w:rPr>
          <w:sz w:val="20"/>
          <w:szCs w:val="20"/>
          <w:lang w:eastAsia="pt-BR"/>
        </w:rPr>
        <w:t xml:space="preserve">Organismos que realizam fotossíntese liberam oxigênio para o ambiente, portanto, se há organismos fotossintetizantes, significa que há uma quantidade considerável de oxigênio na atmosfera do planeta. </w:t>
      </w:r>
      <w:r w:rsidRPr="00A06675">
        <w:rPr>
          <w:b/>
          <w:sz w:val="20"/>
          <w:szCs w:val="20"/>
          <w:lang w:eastAsia="zh-CN"/>
        </w:rPr>
        <w:t xml:space="preserve"> </w:t>
      </w:r>
    </w:p>
    <w:p w14:paraId="74F1E413" w14:textId="77777777" w:rsidR="006979DA" w:rsidRDefault="006979DA" w:rsidP="006979DA">
      <w:pPr>
        <w:rPr>
          <w:rFonts w:cs="Times New Roman"/>
          <w:lang w:val="en-US" w:eastAsia="zh-CN"/>
        </w:rPr>
      </w:pPr>
    </w:p>
    <w:p w14:paraId="7EC7B5CB" w14:textId="77777777" w:rsidR="006979DA" w:rsidRPr="006979DA" w:rsidRDefault="006979DA" w:rsidP="00C539BE">
      <w:pPr>
        <w:rPr>
          <w:rFonts w:cs="Times New Roman"/>
          <w:lang w:val="en-US" w:eastAsia="zh-CN"/>
        </w:rPr>
      </w:pPr>
    </w:p>
    <w:sectPr w:rsidR="006979DA" w:rsidRPr="006979DA" w:rsidSect="00C539BE">
      <w:pgSz w:w="11900" w:h="16840"/>
      <w:pgMar w:top="720" w:right="720" w:bottom="720" w:left="720" w:header="708" w:footer="708"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BE"/>
    <w:rsid w:val="006979DA"/>
    <w:rsid w:val="00714666"/>
    <w:rsid w:val="00AD5C09"/>
    <w:rsid w:val="00C539BE"/>
    <w:rsid w:val="00D657B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D10F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9DA"/>
    <w:pPr>
      <w:tabs>
        <w:tab w:val="center" w:pos="4252"/>
        <w:tab w:val="right" w:pos="8504"/>
      </w:tabs>
    </w:pPr>
    <w:rPr>
      <w:rFonts w:ascii="Arial" w:eastAsia="Times New Roman" w:hAnsi="Arial" w:cs="Arial"/>
      <w:sz w:val="22"/>
      <w:szCs w:val="22"/>
    </w:rPr>
  </w:style>
  <w:style w:type="character" w:customStyle="1" w:styleId="HeaderChar">
    <w:name w:val="Header Char"/>
    <w:basedOn w:val="DefaultParagraphFont"/>
    <w:link w:val="Header"/>
    <w:uiPriority w:val="99"/>
    <w:rsid w:val="006979DA"/>
    <w:rPr>
      <w:rFonts w:ascii="Arial" w:eastAsia="Times New Roman" w:hAnsi="Arial" w:cs="Arial"/>
      <w:sz w:val="22"/>
      <w:szCs w:val="22"/>
    </w:rPr>
  </w:style>
  <w:style w:type="paragraph" w:styleId="BalloonText">
    <w:name w:val="Balloon Text"/>
    <w:basedOn w:val="Normal"/>
    <w:link w:val="BalloonTextChar"/>
    <w:uiPriority w:val="99"/>
    <w:semiHidden/>
    <w:unhideWhenUsed/>
    <w:rsid w:val="00697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9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9DA"/>
    <w:pPr>
      <w:tabs>
        <w:tab w:val="center" w:pos="4252"/>
        <w:tab w:val="right" w:pos="8504"/>
      </w:tabs>
    </w:pPr>
    <w:rPr>
      <w:rFonts w:ascii="Arial" w:eastAsia="Times New Roman" w:hAnsi="Arial" w:cs="Arial"/>
      <w:sz w:val="22"/>
      <w:szCs w:val="22"/>
    </w:rPr>
  </w:style>
  <w:style w:type="character" w:customStyle="1" w:styleId="HeaderChar">
    <w:name w:val="Header Char"/>
    <w:basedOn w:val="DefaultParagraphFont"/>
    <w:link w:val="Header"/>
    <w:uiPriority w:val="99"/>
    <w:rsid w:val="006979DA"/>
    <w:rPr>
      <w:rFonts w:ascii="Arial" w:eastAsia="Times New Roman" w:hAnsi="Arial" w:cs="Arial"/>
      <w:sz w:val="22"/>
      <w:szCs w:val="22"/>
    </w:rPr>
  </w:style>
  <w:style w:type="paragraph" w:styleId="BalloonText">
    <w:name w:val="Balloon Text"/>
    <w:basedOn w:val="Normal"/>
    <w:link w:val="BalloonTextChar"/>
    <w:uiPriority w:val="99"/>
    <w:semiHidden/>
    <w:unhideWhenUsed/>
    <w:rsid w:val="00697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9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wmf"/><Relationship Id="rId20" Type="http://schemas.openxmlformats.org/officeDocument/2006/relationships/image" Target="media/image12.wmf"/><Relationship Id="rId21" Type="http://schemas.openxmlformats.org/officeDocument/2006/relationships/oleObject" Target="embeddings/oleObject5.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oleObject" Target="embeddings/oleObject1.bin"/><Relationship Id="rId13" Type="http://schemas.openxmlformats.org/officeDocument/2006/relationships/image" Target="media/image8.wmf"/><Relationship Id="rId14" Type="http://schemas.openxmlformats.org/officeDocument/2006/relationships/oleObject" Target="embeddings/oleObject2.bin"/><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oleObject" Target="embeddings/oleObject3.bin"/><Relationship Id="rId18" Type="http://schemas.openxmlformats.org/officeDocument/2006/relationships/image" Target="media/image11.wmf"/><Relationship Id="rId19" Type="http://schemas.openxmlformats.org/officeDocument/2006/relationships/oleObject" Target="embeddings/oleObject4.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2761</Words>
  <Characters>15738</Characters>
  <Application>Microsoft Macintosh Word</Application>
  <DocSecurity>0</DocSecurity>
  <Lines>131</Lines>
  <Paragraphs>36</Paragraphs>
  <ScaleCrop>false</ScaleCrop>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Travassos</dc:creator>
  <cp:keywords/>
  <dc:description/>
  <cp:lastModifiedBy>Monica Travassos</cp:lastModifiedBy>
  <cp:revision>3</cp:revision>
  <dcterms:created xsi:type="dcterms:W3CDTF">2020-03-24T11:28:00Z</dcterms:created>
  <dcterms:modified xsi:type="dcterms:W3CDTF">2020-03-24T12:52:00Z</dcterms:modified>
</cp:coreProperties>
</file>