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E3" w:rsidRPr="006D7432" w:rsidRDefault="00AB23E3" w:rsidP="00AB23E3">
      <w:pPr>
        <w:rPr>
          <w:b/>
          <w:sz w:val="24"/>
        </w:rPr>
      </w:pPr>
      <w:r w:rsidRPr="006D7432">
        <w:rPr>
          <w:b/>
          <w:sz w:val="24"/>
        </w:rPr>
        <w:t>Colégio Pio XI Bessa - História (Hiroshi)</w:t>
      </w:r>
    </w:p>
    <w:p w:rsidR="00AB23E3" w:rsidRPr="006D7432" w:rsidRDefault="00AB23E3" w:rsidP="00AB23E3">
      <w:pPr>
        <w:jc w:val="center"/>
        <w:rPr>
          <w:b/>
          <w:sz w:val="24"/>
        </w:rPr>
      </w:pPr>
      <w:r w:rsidRPr="006D7432">
        <w:rPr>
          <w:b/>
          <w:sz w:val="24"/>
        </w:rPr>
        <w:t>Atividade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extra solicitada</w:t>
      </w:r>
      <w:proofErr w:type="gramEnd"/>
      <w:r w:rsidRPr="006D7432">
        <w:rPr>
          <w:b/>
          <w:sz w:val="24"/>
        </w:rPr>
        <w:t xml:space="preserve"> pela coordenação (22/03/2020)</w:t>
      </w:r>
    </w:p>
    <w:p w:rsidR="00AB23E3" w:rsidRDefault="00AB23E3" w:rsidP="00AB23E3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3</w:t>
      </w:r>
      <w:proofErr w:type="gramEnd"/>
      <w:r w:rsidRPr="006D7432">
        <w:rPr>
          <w:b/>
          <w:sz w:val="24"/>
        </w:rPr>
        <w:t xml:space="preserve"> Ano</w:t>
      </w:r>
      <w:r>
        <w:rPr>
          <w:b/>
          <w:sz w:val="24"/>
        </w:rPr>
        <w:t xml:space="preserve"> Médio (1 Trimestre)</w:t>
      </w:r>
    </w:p>
    <w:p w:rsidR="00AB23E3" w:rsidRPr="00AB23E3" w:rsidRDefault="00AB23E3" w:rsidP="00AB23E3">
      <w:pPr>
        <w:jc w:val="both"/>
        <w:rPr>
          <w:b/>
          <w:sz w:val="24"/>
        </w:rPr>
      </w:pPr>
      <w:r w:rsidRPr="000A2476">
        <w:rPr>
          <w:b/>
          <w:sz w:val="24"/>
        </w:rPr>
        <w:t>1.</w:t>
      </w:r>
      <w:r>
        <w:rPr>
          <w:b/>
          <w:sz w:val="24"/>
        </w:rPr>
        <w:t xml:space="preserve"> </w:t>
      </w:r>
      <w:r w:rsidRPr="00AB23E3">
        <w:rPr>
          <w:b/>
          <w:sz w:val="24"/>
        </w:rPr>
        <w:t>A partir da Segunda Revolução Industrial, grandes e poderosas empresas começaram a se formar. Elas foram resultado, principalmente, da criação de associações empresariais, como trustes, cartéis e holdings. As associações empresariais promoveram uma imensa concentração de capital nas mãos de grupos econômicos, os oligopólios, prejudicando as pequenas empresas e a livre concorrência. A partir dos oligopólios e trustes, formaram-se as transnacionais, grandes empresas com filiais em diversos países. Apesar de estarem presentes em várias regiões, essas empresas mantêm fortes vínculos com seu país de origem.</w:t>
      </w:r>
    </w:p>
    <w:p w:rsidR="00AB23E3" w:rsidRPr="00AB23E3" w:rsidRDefault="00AB23E3" w:rsidP="00AB23E3">
      <w:pPr>
        <w:jc w:val="both"/>
        <w:rPr>
          <w:b/>
          <w:sz w:val="24"/>
        </w:rPr>
      </w:pPr>
      <w:r w:rsidRPr="00AB23E3">
        <w:rPr>
          <w:b/>
          <w:sz w:val="24"/>
        </w:rPr>
        <w:t>a) Explique com suas palavras o funcionamento dessas associações empresariais.</w:t>
      </w:r>
    </w:p>
    <w:p w:rsidR="00AB23E3" w:rsidRPr="00AB23E3" w:rsidRDefault="00AB23E3" w:rsidP="00AB23E3">
      <w:pPr>
        <w:jc w:val="both"/>
        <w:rPr>
          <w:b/>
          <w:sz w:val="24"/>
        </w:rPr>
      </w:pPr>
      <w:r w:rsidRPr="00AB23E3">
        <w:rPr>
          <w:b/>
          <w:sz w:val="24"/>
        </w:rPr>
        <w:t>b) Cite e explique um exemplo atual de oligopólio.</w:t>
      </w:r>
    </w:p>
    <w:p w:rsidR="00AB23E3" w:rsidRDefault="00AB23E3" w:rsidP="00AB23E3">
      <w:pPr>
        <w:jc w:val="both"/>
        <w:rPr>
          <w:b/>
          <w:sz w:val="24"/>
        </w:rPr>
      </w:pPr>
      <w:r w:rsidRPr="00AB23E3">
        <w:rPr>
          <w:b/>
          <w:sz w:val="24"/>
        </w:rPr>
        <w:t>c) Cite uma empresa transnacional atual. Identifique os países em que ela atua.</w:t>
      </w:r>
    </w:p>
    <w:p w:rsidR="00AB23E3" w:rsidRPr="00AB23E3" w:rsidRDefault="00AB23E3" w:rsidP="00AB23E3">
      <w:pPr>
        <w:jc w:val="both"/>
        <w:rPr>
          <w:b/>
          <w:sz w:val="24"/>
        </w:rPr>
      </w:pPr>
      <w:r>
        <w:rPr>
          <w:b/>
          <w:sz w:val="24"/>
        </w:rPr>
        <w:t xml:space="preserve">2. </w:t>
      </w:r>
      <w:r w:rsidRPr="00AB23E3">
        <w:rPr>
          <w:b/>
          <w:sz w:val="24"/>
        </w:rPr>
        <w:t>Ao longo do século XIX, a burguesia europeia não apenas conseguiu o poder político, como também consolidou seus valores e seu modo de vida e os exportou para grande parte do mundo. Para as elites da Europa, o seu modo de vida representava a chamada civilização, que, na sua visão, reunia os valores mais corretos e avançados. A crença nessa ideia de civilização serviu para justificar o imperialismo.</w:t>
      </w:r>
    </w:p>
    <w:p w:rsidR="00AB23E3" w:rsidRDefault="00AB23E3" w:rsidP="00AB23E3">
      <w:pPr>
        <w:jc w:val="both"/>
        <w:rPr>
          <w:b/>
          <w:sz w:val="24"/>
        </w:rPr>
      </w:pPr>
      <w:r w:rsidRPr="00AB23E3">
        <w:rPr>
          <w:b/>
          <w:sz w:val="24"/>
        </w:rPr>
        <w:t>De que maneira o imperialismo contribuiu para a consolidação do modo de vida burguês?</w:t>
      </w:r>
    </w:p>
    <w:p w:rsidR="00AB23E3" w:rsidRPr="00AB23E3" w:rsidRDefault="00AB23E3" w:rsidP="00AB23E3">
      <w:pPr>
        <w:jc w:val="both"/>
        <w:rPr>
          <w:b/>
          <w:sz w:val="24"/>
        </w:rPr>
      </w:pPr>
      <w:r>
        <w:rPr>
          <w:b/>
          <w:sz w:val="24"/>
        </w:rPr>
        <w:t xml:space="preserve">3. </w:t>
      </w:r>
      <w:r w:rsidRPr="00AB23E3">
        <w:rPr>
          <w:b/>
          <w:sz w:val="24"/>
        </w:rPr>
        <w:t>Entre 1880 e 1914, as grandes potências capitalistas dominaram a maior parte das terras do planeta. Com isso, foi inaugurada uma nova fase do desenvolvimento capitalista, chamada imperialismo ou neocolonialismo (novo colonialismo), para diferenciá-la da expansão colonial iniciada no século XV, na época das grandes navegações.</w:t>
      </w:r>
    </w:p>
    <w:p w:rsidR="00AB23E3" w:rsidRPr="00AB23E3" w:rsidRDefault="00AB23E3" w:rsidP="00AB23E3">
      <w:pPr>
        <w:jc w:val="both"/>
        <w:rPr>
          <w:b/>
          <w:sz w:val="24"/>
        </w:rPr>
      </w:pPr>
      <w:r w:rsidRPr="00AB23E3">
        <w:rPr>
          <w:b/>
          <w:sz w:val="24"/>
        </w:rPr>
        <w:t>a) Cite os fatores econômicos, políticos e culturais que motivaram a expansão imperialista.</w:t>
      </w:r>
    </w:p>
    <w:p w:rsidR="00AB23E3" w:rsidRDefault="00AB23E3" w:rsidP="00AB23E3">
      <w:pPr>
        <w:jc w:val="both"/>
        <w:rPr>
          <w:b/>
          <w:sz w:val="24"/>
        </w:rPr>
      </w:pPr>
      <w:r w:rsidRPr="00AB23E3">
        <w:rPr>
          <w:b/>
          <w:sz w:val="24"/>
        </w:rPr>
        <w:t>b) Qual a diferença entre o neocolonialismo do século XIX e o colonialismo do século XVI?</w:t>
      </w:r>
    </w:p>
    <w:p w:rsidR="00AB23E3" w:rsidRDefault="00AB23E3" w:rsidP="00AB23E3">
      <w:pPr>
        <w:jc w:val="both"/>
        <w:rPr>
          <w:b/>
          <w:sz w:val="24"/>
        </w:rPr>
      </w:pPr>
      <w:r>
        <w:rPr>
          <w:b/>
          <w:sz w:val="24"/>
        </w:rPr>
        <w:t xml:space="preserve">4. </w:t>
      </w:r>
      <w:r w:rsidRPr="00AB23E3">
        <w:rPr>
          <w:b/>
          <w:sz w:val="24"/>
        </w:rPr>
        <w:t xml:space="preserve">A oposição ao regime czarista tinha fortes laços com os setores rurais. Os socialistas revolucionários acreditavam que apenas os camponeses, com o apoio de outros setores sociais, poderiam derrubar o regime. Contudo, influenciado por </w:t>
      </w:r>
      <w:r w:rsidRPr="00AB23E3">
        <w:rPr>
          <w:b/>
          <w:sz w:val="24"/>
        </w:rPr>
        <w:lastRenderedPageBreak/>
        <w:t xml:space="preserve">correntes políticas europeias, o movimento socialista russo voltou sua atenção ao proletariado. O resultado foi </w:t>
      </w:r>
      <w:proofErr w:type="gramStart"/>
      <w:r w:rsidRPr="00AB23E3">
        <w:rPr>
          <w:b/>
          <w:sz w:val="24"/>
        </w:rPr>
        <w:t>a</w:t>
      </w:r>
      <w:proofErr w:type="gramEnd"/>
      <w:r w:rsidRPr="00AB23E3">
        <w:rPr>
          <w:b/>
          <w:sz w:val="24"/>
        </w:rPr>
        <w:t xml:space="preserve"> criação, em 1898, do Partido Operário </w:t>
      </w:r>
      <w:proofErr w:type="spellStart"/>
      <w:r w:rsidRPr="00AB23E3">
        <w:rPr>
          <w:b/>
          <w:sz w:val="24"/>
        </w:rPr>
        <w:t>Social-Democrata</w:t>
      </w:r>
      <w:proofErr w:type="spellEnd"/>
      <w:r w:rsidRPr="00AB23E3">
        <w:rPr>
          <w:b/>
          <w:sz w:val="24"/>
        </w:rPr>
        <w:t xml:space="preserve"> Russo. Entretanto, a crise social e política da Rússia no início do século XX levou o partido a se dividir em dois grupos: bolcheviques e mencheviques. Caracterize esses dois grupos.</w:t>
      </w:r>
    </w:p>
    <w:p w:rsidR="00BC6241" w:rsidRPr="00BC6241" w:rsidRDefault="00BC6241" w:rsidP="00BC6241">
      <w:pPr>
        <w:jc w:val="both"/>
        <w:rPr>
          <w:b/>
          <w:sz w:val="24"/>
        </w:rPr>
      </w:pPr>
      <w:r>
        <w:rPr>
          <w:b/>
          <w:sz w:val="24"/>
        </w:rPr>
        <w:t xml:space="preserve">5. </w:t>
      </w:r>
      <w:r w:rsidRPr="00BC6241">
        <w:rPr>
          <w:b/>
          <w:sz w:val="24"/>
        </w:rPr>
        <w:t>Alguns fatores foram decisivos para a eclosão da Primeira Guerra Mundial. Entre eles, se destacam a competição entre as nações em busca de mercados e capitais, a política de alianças estabelecida entre as principais potências do período, a corrida armamentista e o nacionalismo.</w:t>
      </w:r>
    </w:p>
    <w:p w:rsidR="00BC6241" w:rsidRDefault="00BC6241" w:rsidP="00BC6241">
      <w:pPr>
        <w:jc w:val="both"/>
        <w:rPr>
          <w:b/>
          <w:sz w:val="24"/>
        </w:rPr>
      </w:pPr>
      <w:r w:rsidRPr="00BC6241">
        <w:rPr>
          <w:b/>
          <w:sz w:val="24"/>
        </w:rPr>
        <w:t>De que maneira os conflitos imperialistas contribuíram para a eclosão da Primeira Guerra Mundial?</w:t>
      </w:r>
    </w:p>
    <w:p w:rsidR="00BC6241" w:rsidRDefault="00BC6241" w:rsidP="00BC6241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 w:rsidRPr="00BC6241">
        <w:rPr>
          <w:b/>
          <w:sz w:val="24"/>
        </w:rPr>
        <w:t>Por que, em 1917, a Rússia saiu da Primeira Guerra e os Estados Unidos entraram no conflito?</w:t>
      </w:r>
    </w:p>
    <w:p w:rsidR="00BC6241" w:rsidRPr="00BC6241" w:rsidRDefault="00BC6241" w:rsidP="00BC6241">
      <w:pPr>
        <w:jc w:val="both"/>
        <w:rPr>
          <w:b/>
          <w:sz w:val="24"/>
        </w:rPr>
      </w:pPr>
      <w:r>
        <w:rPr>
          <w:b/>
          <w:sz w:val="24"/>
        </w:rPr>
        <w:t xml:space="preserve">7. </w:t>
      </w:r>
      <w:r w:rsidRPr="00BC6241">
        <w:rPr>
          <w:b/>
          <w:sz w:val="24"/>
        </w:rPr>
        <w:t>Leia a cláusula do Tratado de Versalhes e responda às questões.</w:t>
      </w:r>
    </w:p>
    <w:p w:rsidR="00BC6241" w:rsidRPr="00BC6241" w:rsidRDefault="00BC6241" w:rsidP="00BC6241">
      <w:pPr>
        <w:jc w:val="center"/>
        <w:rPr>
          <w:rFonts w:ascii="Arial" w:hAnsi="Arial" w:cs="Arial"/>
          <w:b/>
          <w:sz w:val="24"/>
        </w:rPr>
      </w:pPr>
      <w:r w:rsidRPr="00BC6241">
        <w:rPr>
          <w:rFonts w:ascii="Arial" w:hAnsi="Arial" w:cs="Arial"/>
          <w:b/>
          <w:sz w:val="24"/>
        </w:rPr>
        <w:t>VIII Parte</w:t>
      </w:r>
      <w:r w:rsidRPr="00BC6241">
        <w:rPr>
          <w:rFonts w:ascii="Arial" w:hAnsi="Arial" w:cs="Arial"/>
          <w:b/>
          <w:sz w:val="24"/>
        </w:rPr>
        <w:t xml:space="preserve"> - </w:t>
      </w:r>
      <w:r w:rsidRPr="00BC6241">
        <w:rPr>
          <w:rFonts w:ascii="Arial" w:hAnsi="Arial" w:cs="Arial"/>
          <w:b/>
          <w:sz w:val="24"/>
        </w:rPr>
        <w:t>Reparações</w:t>
      </w:r>
    </w:p>
    <w:p w:rsidR="00BC6241" w:rsidRPr="00BC6241" w:rsidRDefault="00BC6241" w:rsidP="00BC6241">
      <w:pPr>
        <w:jc w:val="both"/>
        <w:rPr>
          <w:rFonts w:ascii="Arial" w:hAnsi="Arial" w:cs="Arial"/>
          <w:b/>
          <w:sz w:val="24"/>
        </w:rPr>
      </w:pPr>
      <w:r w:rsidRPr="00BC6241">
        <w:rPr>
          <w:rFonts w:ascii="Arial" w:hAnsi="Arial" w:cs="Arial"/>
          <w:b/>
          <w:sz w:val="24"/>
        </w:rPr>
        <w:t>Artigo 231. Os governos aliados e associados declaram e a Alemanha reconhece que a Alemanha e seus aliados são responsáveis, por tê-los causado, por todas as perdas e danos sofridos pelos governos aliados e associados e pelos seus nacionais em consequência da guerra, que lhes foi imposta pela agressão da Alemanha e de seus aliados.</w:t>
      </w:r>
    </w:p>
    <w:p w:rsidR="00BC6241" w:rsidRPr="00BC6241" w:rsidRDefault="00BC6241" w:rsidP="00BC6241">
      <w:pPr>
        <w:jc w:val="right"/>
        <w:rPr>
          <w:rFonts w:ascii="Arial" w:hAnsi="Arial" w:cs="Arial"/>
          <w:sz w:val="20"/>
        </w:rPr>
      </w:pPr>
      <w:r w:rsidRPr="00BC6241">
        <w:rPr>
          <w:rFonts w:ascii="Arial" w:hAnsi="Arial" w:cs="Arial"/>
          <w:sz w:val="20"/>
        </w:rPr>
        <w:t xml:space="preserve">Tratado de Versalhes, 28 de junho de 1919. Em: MATTOSO, Katia M. de Queirós. Textos e documentos para o estudo da história contemporânea (1789-1963). São Paulo: </w:t>
      </w:r>
      <w:proofErr w:type="spellStart"/>
      <w:r w:rsidRPr="00BC6241">
        <w:rPr>
          <w:rFonts w:ascii="Arial" w:hAnsi="Arial" w:cs="Arial"/>
          <w:sz w:val="20"/>
        </w:rPr>
        <w:t>Hucitec</w:t>
      </w:r>
      <w:proofErr w:type="spellEnd"/>
      <w:r w:rsidRPr="00BC6241">
        <w:rPr>
          <w:rFonts w:ascii="Arial" w:hAnsi="Arial" w:cs="Arial"/>
          <w:sz w:val="20"/>
        </w:rPr>
        <w:t xml:space="preserve">/Edusp, 1977. </w:t>
      </w:r>
      <w:proofErr w:type="gramStart"/>
      <w:r w:rsidRPr="00BC6241">
        <w:rPr>
          <w:rFonts w:ascii="Arial" w:hAnsi="Arial" w:cs="Arial"/>
          <w:sz w:val="20"/>
        </w:rPr>
        <w:t>p.</w:t>
      </w:r>
      <w:proofErr w:type="gramEnd"/>
      <w:r w:rsidRPr="00BC6241">
        <w:rPr>
          <w:rFonts w:ascii="Arial" w:hAnsi="Arial" w:cs="Arial"/>
          <w:sz w:val="20"/>
        </w:rPr>
        <w:t xml:space="preserve"> 169.</w:t>
      </w:r>
    </w:p>
    <w:p w:rsidR="00BC6241" w:rsidRPr="00BC6241" w:rsidRDefault="00BC6241" w:rsidP="00BC6241">
      <w:pPr>
        <w:jc w:val="both"/>
        <w:rPr>
          <w:b/>
          <w:sz w:val="24"/>
        </w:rPr>
      </w:pPr>
      <w:r w:rsidRPr="00BC6241">
        <w:rPr>
          <w:b/>
          <w:sz w:val="24"/>
        </w:rPr>
        <w:t xml:space="preserve">a) O tratado se refere a qual acontecimento? </w:t>
      </w:r>
    </w:p>
    <w:p w:rsidR="00BC6241" w:rsidRPr="00BC6241" w:rsidRDefault="00BC6241" w:rsidP="00BC6241">
      <w:pPr>
        <w:jc w:val="both"/>
        <w:rPr>
          <w:b/>
          <w:sz w:val="24"/>
        </w:rPr>
      </w:pPr>
      <w:r w:rsidRPr="00BC6241">
        <w:rPr>
          <w:b/>
          <w:sz w:val="24"/>
        </w:rPr>
        <w:t xml:space="preserve">b) Como a Alemanha é retratada? </w:t>
      </w:r>
    </w:p>
    <w:p w:rsidR="00BC6241" w:rsidRDefault="00BC6241" w:rsidP="00BC6241">
      <w:pPr>
        <w:jc w:val="both"/>
        <w:rPr>
          <w:b/>
          <w:sz w:val="24"/>
        </w:rPr>
      </w:pPr>
      <w:r w:rsidRPr="00BC6241">
        <w:rPr>
          <w:b/>
          <w:sz w:val="24"/>
        </w:rPr>
        <w:t>c) Quais as consequências desse tratado, do ponto de vista econômico e político, para a nação alemã e para a Segunda Guerra Mundial?</w:t>
      </w:r>
    </w:p>
    <w:p w:rsidR="00BC6241" w:rsidRPr="00BC6241" w:rsidRDefault="00BC6241" w:rsidP="00BC6241">
      <w:pPr>
        <w:jc w:val="both"/>
        <w:rPr>
          <w:b/>
          <w:sz w:val="24"/>
        </w:rPr>
      </w:pPr>
      <w:r>
        <w:rPr>
          <w:b/>
          <w:sz w:val="24"/>
        </w:rPr>
        <w:t xml:space="preserve">8. </w:t>
      </w:r>
      <w:r w:rsidRPr="00BC6241">
        <w:rPr>
          <w:b/>
          <w:sz w:val="24"/>
        </w:rPr>
        <w:t>Observe a foto e a legenda e responda às questões.</w:t>
      </w:r>
    </w:p>
    <w:p w:rsidR="00BC6241" w:rsidRPr="00BC6241" w:rsidRDefault="00BC6241" w:rsidP="00BC6241">
      <w:pPr>
        <w:jc w:val="center"/>
        <w:rPr>
          <w:rFonts w:ascii="Arial" w:hAnsi="Arial" w:cs="Arial"/>
          <w:sz w:val="20"/>
        </w:rPr>
      </w:pPr>
      <w:r w:rsidRPr="00BC6241">
        <w:rPr>
          <w:rFonts w:ascii="Arial" w:hAnsi="Arial" w:cs="Arial"/>
          <w:noProof/>
          <w:sz w:val="18"/>
          <w:lang w:eastAsia="pt-BR"/>
        </w:rPr>
        <w:lastRenderedPageBreak/>
        <w:drawing>
          <wp:inline distT="0" distB="0" distL="0" distR="0" wp14:anchorId="57EC30C0" wp14:editId="1B1725C5">
            <wp:extent cx="3228975" cy="4002584"/>
            <wp:effectExtent l="0" t="0" r="0" b="0"/>
            <wp:docPr id="1" name="Imagem 1" descr="Voluntária do Exército de Salvação, uma instituição filantrópica cristã, escreve carta a pedido de soldado norte-americano ferido, em 1918. Arquivo O Estado de São Paul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untária do Exército de Salvação, uma instituição filantrópica cristã, escreve carta a pedido de soldado norte-americano ferido, em 1918. Arquivo O Estado de São Paul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00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241" w:rsidRPr="00BC6241" w:rsidRDefault="00BC6241" w:rsidP="00BC6241">
      <w:pPr>
        <w:jc w:val="center"/>
        <w:rPr>
          <w:rFonts w:ascii="Arial" w:hAnsi="Arial" w:cs="Arial"/>
          <w:sz w:val="20"/>
        </w:rPr>
      </w:pPr>
      <w:r w:rsidRPr="00BC6241">
        <w:rPr>
          <w:rFonts w:ascii="Arial" w:hAnsi="Arial" w:cs="Arial"/>
          <w:sz w:val="20"/>
        </w:rPr>
        <w:t>©Arquivo O Estado de São Paulo</w:t>
      </w:r>
    </w:p>
    <w:p w:rsidR="00BC6241" w:rsidRPr="00BC6241" w:rsidRDefault="00BC6241" w:rsidP="00BC6241">
      <w:pPr>
        <w:jc w:val="center"/>
        <w:rPr>
          <w:b/>
          <w:sz w:val="24"/>
        </w:rPr>
      </w:pPr>
      <w:r w:rsidRPr="00BC6241">
        <w:rPr>
          <w:rFonts w:ascii="Arial" w:hAnsi="Arial" w:cs="Arial"/>
          <w:sz w:val="20"/>
        </w:rPr>
        <w:t>Voluntária do Exército de Salvação, uma instituição filantrópica cristã, escreve carta a pedido de soldado norte-americano ferido, em 1918</w:t>
      </w:r>
      <w:r w:rsidRPr="00BC6241">
        <w:rPr>
          <w:b/>
          <w:sz w:val="24"/>
        </w:rPr>
        <w:t>.</w:t>
      </w:r>
    </w:p>
    <w:p w:rsidR="00BC6241" w:rsidRPr="00BC6241" w:rsidRDefault="00BC6241" w:rsidP="00BC6241">
      <w:pPr>
        <w:jc w:val="both"/>
        <w:rPr>
          <w:b/>
          <w:sz w:val="24"/>
        </w:rPr>
      </w:pPr>
      <w:r w:rsidRPr="00BC6241">
        <w:rPr>
          <w:b/>
          <w:sz w:val="24"/>
        </w:rPr>
        <w:t xml:space="preserve">a) Que </w:t>
      </w:r>
      <w:proofErr w:type="gramStart"/>
      <w:r w:rsidRPr="00BC6241">
        <w:rPr>
          <w:b/>
          <w:sz w:val="24"/>
        </w:rPr>
        <w:t>elementos podemos identificar</w:t>
      </w:r>
      <w:proofErr w:type="gramEnd"/>
      <w:r w:rsidRPr="00BC6241">
        <w:rPr>
          <w:b/>
          <w:sz w:val="24"/>
        </w:rPr>
        <w:t xml:space="preserve"> na foto?</w:t>
      </w:r>
    </w:p>
    <w:p w:rsidR="00BC6241" w:rsidRPr="00BC6241" w:rsidRDefault="00BC6241" w:rsidP="00BC6241">
      <w:pPr>
        <w:jc w:val="both"/>
        <w:rPr>
          <w:b/>
          <w:sz w:val="24"/>
        </w:rPr>
      </w:pPr>
      <w:r w:rsidRPr="00BC6241">
        <w:rPr>
          <w:b/>
          <w:sz w:val="24"/>
        </w:rPr>
        <w:t xml:space="preserve"> b) O que ela retrata? A foto se relaciona a qual acontecimento histórico?</w:t>
      </w:r>
    </w:p>
    <w:p w:rsidR="00BC6241" w:rsidRPr="00BC6241" w:rsidRDefault="00BC6241" w:rsidP="00BC6241">
      <w:pPr>
        <w:jc w:val="both"/>
        <w:rPr>
          <w:b/>
          <w:sz w:val="24"/>
        </w:rPr>
      </w:pPr>
      <w:r w:rsidRPr="00BC6241">
        <w:rPr>
          <w:b/>
          <w:sz w:val="24"/>
        </w:rPr>
        <w:t xml:space="preserve"> c) Explique a presença do país representado pelo soldado nesse acontecimento.</w:t>
      </w:r>
    </w:p>
    <w:p w:rsidR="00BC6241" w:rsidRPr="00BC6241" w:rsidRDefault="00BC6241" w:rsidP="00BC6241">
      <w:pPr>
        <w:jc w:val="both"/>
        <w:rPr>
          <w:b/>
          <w:sz w:val="24"/>
        </w:rPr>
      </w:pPr>
      <w:r>
        <w:rPr>
          <w:b/>
          <w:sz w:val="24"/>
        </w:rPr>
        <w:t xml:space="preserve">9. </w:t>
      </w:r>
      <w:r w:rsidRPr="00BC6241">
        <w:rPr>
          <w:b/>
          <w:sz w:val="24"/>
        </w:rPr>
        <w:t>Observe a imagem e a legenda e explique quais aspectos do totalitarismo alemão são representados.</w:t>
      </w:r>
    </w:p>
    <w:p w:rsidR="00BC6241" w:rsidRDefault="00BC6241" w:rsidP="00BC6241">
      <w:pPr>
        <w:jc w:val="center"/>
        <w:rPr>
          <w:b/>
          <w:sz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4904459" cy="3429000"/>
            <wp:effectExtent l="0" t="0" r="0" b="0"/>
            <wp:docPr id="2" name="Imagem 2" descr="his2-ano9-q023-historiacontempora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s2-ano9-q023-historiacontemporane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127" cy="343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241" w:rsidRPr="00BC6241" w:rsidRDefault="00BC6241" w:rsidP="00BC6241">
      <w:pPr>
        <w:jc w:val="center"/>
        <w:rPr>
          <w:rFonts w:ascii="Arial" w:hAnsi="Arial" w:cs="Arial"/>
          <w:sz w:val="20"/>
        </w:rPr>
      </w:pPr>
      <w:r w:rsidRPr="00BC6241">
        <w:rPr>
          <w:rFonts w:ascii="Arial" w:hAnsi="Arial" w:cs="Arial"/>
          <w:sz w:val="20"/>
        </w:rPr>
        <w:t xml:space="preserve">© </w:t>
      </w:r>
      <w:proofErr w:type="spellStart"/>
      <w:r w:rsidRPr="00BC6241">
        <w:rPr>
          <w:rFonts w:ascii="Arial" w:hAnsi="Arial" w:cs="Arial"/>
          <w:sz w:val="20"/>
        </w:rPr>
        <w:t>Corbis</w:t>
      </w:r>
      <w:proofErr w:type="spellEnd"/>
      <w:r w:rsidRPr="00BC6241">
        <w:rPr>
          <w:rFonts w:ascii="Arial" w:hAnsi="Arial" w:cs="Arial"/>
          <w:sz w:val="20"/>
        </w:rPr>
        <w:t>/</w:t>
      </w:r>
      <w:proofErr w:type="spellStart"/>
      <w:proofErr w:type="gramStart"/>
      <w:r w:rsidRPr="00BC6241">
        <w:rPr>
          <w:rFonts w:ascii="Arial" w:hAnsi="Arial" w:cs="Arial"/>
          <w:sz w:val="20"/>
        </w:rPr>
        <w:t>LatinStock</w:t>
      </w:r>
      <w:proofErr w:type="spellEnd"/>
      <w:proofErr w:type="gramEnd"/>
      <w:r w:rsidRPr="00BC6241">
        <w:rPr>
          <w:rFonts w:ascii="Arial" w:hAnsi="Arial" w:cs="Arial"/>
          <w:sz w:val="20"/>
        </w:rPr>
        <w:t xml:space="preserve"> Adolf Hitler sobe as escadas na cerimônia pública de </w:t>
      </w:r>
      <w:proofErr w:type="spellStart"/>
      <w:r w:rsidRPr="00BC6241">
        <w:rPr>
          <w:rFonts w:ascii="Arial" w:hAnsi="Arial" w:cs="Arial"/>
          <w:sz w:val="20"/>
        </w:rPr>
        <w:t>Bückeburg</w:t>
      </w:r>
      <w:proofErr w:type="spellEnd"/>
      <w:r w:rsidRPr="00BC6241">
        <w:rPr>
          <w:rFonts w:ascii="Arial" w:hAnsi="Arial" w:cs="Arial"/>
          <w:sz w:val="20"/>
        </w:rPr>
        <w:t xml:space="preserve">, na </w:t>
      </w:r>
      <w:bookmarkStart w:id="0" w:name="_GoBack"/>
      <w:bookmarkEnd w:id="0"/>
      <w:r w:rsidRPr="00BC6241">
        <w:rPr>
          <w:rFonts w:ascii="Arial" w:hAnsi="Arial" w:cs="Arial"/>
          <w:sz w:val="20"/>
        </w:rPr>
        <w:t>Alemanha, em 1934.</w:t>
      </w:r>
    </w:p>
    <w:p w:rsidR="00BC6241" w:rsidRPr="00BC6241" w:rsidRDefault="00BC6241" w:rsidP="00BC6241">
      <w:pPr>
        <w:jc w:val="both"/>
        <w:rPr>
          <w:b/>
          <w:sz w:val="24"/>
        </w:rPr>
      </w:pPr>
      <w:r>
        <w:rPr>
          <w:b/>
          <w:sz w:val="24"/>
        </w:rPr>
        <w:t xml:space="preserve">10. </w:t>
      </w:r>
      <w:r w:rsidRPr="00BC6241">
        <w:rPr>
          <w:b/>
          <w:sz w:val="24"/>
        </w:rPr>
        <w:t>O escritor judeu italiano Primo Levi passou onze meses no campo de concentração de Auschwitz, até ser libertado em 1945. Leia a seguir um trecho de sua obra, que trata de suas experiências no campo de concentração, e responda às questões.</w:t>
      </w:r>
    </w:p>
    <w:p w:rsidR="00BC6241" w:rsidRPr="00BC6241" w:rsidRDefault="00BC6241" w:rsidP="00BC6241">
      <w:pPr>
        <w:jc w:val="both"/>
        <w:rPr>
          <w:rFonts w:ascii="Arial" w:hAnsi="Arial" w:cs="Arial"/>
          <w:b/>
          <w:sz w:val="24"/>
        </w:rPr>
      </w:pPr>
      <w:r w:rsidRPr="00BC6241">
        <w:rPr>
          <w:rFonts w:ascii="Arial" w:hAnsi="Arial" w:cs="Arial"/>
          <w:b/>
          <w:sz w:val="24"/>
        </w:rPr>
        <w:t>Vocês que vivem seguros / em suas cálidas casas / vocês que, voltando à noite, / encontram comida quente e rostos amigos, / pensem bem se isto é um homem / que trabalha no meio do barro, / que não conhece a paz, / que luta por um pedaço de pão, / que morre por um sim ou por um não. / Pensem bem se isto é uma mulher, / sem cabelos e sem nome, / sem mais força para lembrar, / vazios os olhos, frio o ventre, / como um sapo no inverno. / Pensem que isto aconteceu: / eu lhes mando estas palavras. (...)</w:t>
      </w:r>
    </w:p>
    <w:p w:rsidR="00BC6241" w:rsidRPr="00BC6241" w:rsidRDefault="00BC6241" w:rsidP="00BC6241">
      <w:pPr>
        <w:jc w:val="right"/>
        <w:rPr>
          <w:rFonts w:ascii="Arial" w:hAnsi="Arial" w:cs="Arial"/>
          <w:sz w:val="20"/>
        </w:rPr>
      </w:pPr>
      <w:r w:rsidRPr="00BC6241">
        <w:rPr>
          <w:rFonts w:ascii="Arial" w:hAnsi="Arial" w:cs="Arial"/>
          <w:sz w:val="20"/>
        </w:rPr>
        <w:t xml:space="preserve">LEVI, Primo. É isto um homem? Rio de Janeiro: Rocco, 1998. </w:t>
      </w:r>
      <w:proofErr w:type="gramStart"/>
      <w:r w:rsidRPr="00BC6241">
        <w:rPr>
          <w:rFonts w:ascii="Arial" w:hAnsi="Arial" w:cs="Arial"/>
          <w:sz w:val="20"/>
        </w:rPr>
        <w:t>p.</w:t>
      </w:r>
      <w:proofErr w:type="gramEnd"/>
      <w:r w:rsidRPr="00BC6241">
        <w:rPr>
          <w:rFonts w:ascii="Arial" w:hAnsi="Arial" w:cs="Arial"/>
          <w:sz w:val="20"/>
        </w:rPr>
        <w:t xml:space="preserve"> 9.</w:t>
      </w:r>
    </w:p>
    <w:p w:rsidR="00BC6241" w:rsidRPr="00BC6241" w:rsidRDefault="00BC6241" w:rsidP="00BC6241">
      <w:pPr>
        <w:jc w:val="both"/>
        <w:rPr>
          <w:b/>
          <w:sz w:val="24"/>
        </w:rPr>
      </w:pPr>
      <w:r w:rsidRPr="00BC6241">
        <w:rPr>
          <w:b/>
          <w:sz w:val="24"/>
        </w:rPr>
        <w:t xml:space="preserve">a) Como era a vida para homens e mulheres prisioneiros em um campo de concentração? </w:t>
      </w:r>
    </w:p>
    <w:p w:rsidR="00BC6241" w:rsidRPr="00BC6241" w:rsidRDefault="00BC6241" w:rsidP="00BC6241">
      <w:pPr>
        <w:jc w:val="both"/>
        <w:rPr>
          <w:b/>
          <w:sz w:val="24"/>
        </w:rPr>
      </w:pPr>
    </w:p>
    <w:p w:rsidR="00BC6241" w:rsidRPr="00BC6241" w:rsidRDefault="00BC6241" w:rsidP="00BC6241">
      <w:pPr>
        <w:jc w:val="both"/>
        <w:rPr>
          <w:b/>
          <w:sz w:val="24"/>
        </w:rPr>
      </w:pPr>
    </w:p>
    <w:p w:rsidR="00BC6241" w:rsidRPr="00BC6241" w:rsidRDefault="00BC6241" w:rsidP="00BC6241">
      <w:pPr>
        <w:jc w:val="both"/>
        <w:rPr>
          <w:b/>
          <w:sz w:val="24"/>
        </w:rPr>
      </w:pPr>
    </w:p>
    <w:p w:rsidR="00BC6241" w:rsidRPr="00BC6241" w:rsidRDefault="00BC6241" w:rsidP="00BC6241">
      <w:pPr>
        <w:jc w:val="both"/>
        <w:rPr>
          <w:b/>
          <w:sz w:val="24"/>
        </w:rPr>
      </w:pPr>
    </w:p>
    <w:p w:rsidR="00BC6241" w:rsidRDefault="00BC6241" w:rsidP="00BC6241">
      <w:pPr>
        <w:jc w:val="both"/>
        <w:rPr>
          <w:b/>
          <w:sz w:val="24"/>
        </w:rPr>
      </w:pPr>
      <w:r w:rsidRPr="00BC6241">
        <w:rPr>
          <w:b/>
          <w:sz w:val="24"/>
        </w:rPr>
        <w:lastRenderedPageBreak/>
        <w:t>b) Sobre quais aspectos o autor quer que reflitamos ao dizer “pensem bem se isto é um homem”?</w:t>
      </w:r>
    </w:p>
    <w:p w:rsidR="00AB23E3" w:rsidRDefault="00AB23E3" w:rsidP="00AB23E3">
      <w:pPr>
        <w:jc w:val="center"/>
        <w:rPr>
          <w:b/>
          <w:sz w:val="24"/>
        </w:rPr>
      </w:pPr>
      <w:r>
        <w:rPr>
          <w:b/>
          <w:sz w:val="24"/>
        </w:rPr>
        <w:t>GABARITO</w:t>
      </w:r>
    </w:p>
    <w:p w:rsidR="00AB23E3" w:rsidRPr="00AB23E3" w:rsidRDefault="00AB23E3" w:rsidP="00AB23E3">
      <w:pPr>
        <w:jc w:val="both"/>
        <w:rPr>
          <w:sz w:val="24"/>
        </w:rPr>
      </w:pPr>
      <w:r>
        <w:rPr>
          <w:sz w:val="24"/>
        </w:rPr>
        <w:t xml:space="preserve">1. </w:t>
      </w:r>
      <w:r w:rsidRPr="00AB23E3">
        <w:rPr>
          <w:sz w:val="24"/>
        </w:rPr>
        <w:t>a) Truste designa uma associação de empresas do mesmo ramo que se fundem com o objetivo de controlar os preços, a produção e o mercado. O cartel é um agrupamento de empresas independentes que estabelecem acordos ocasionais com o propósito de dividir o mercado e combater os concorrentes. O termo holding designa um tipo de empresa que controla uma série de outras empresas, do mesmo ramo ou de setores diferentes, mediante a posse majoritária de suas ações.</w:t>
      </w:r>
    </w:p>
    <w:p w:rsidR="00AB23E3" w:rsidRPr="00AB23E3" w:rsidRDefault="00AB23E3" w:rsidP="00AB23E3">
      <w:pPr>
        <w:jc w:val="both"/>
        <w:rPr>
          <w:sz w:val="24"/>
        </w:rPr>
      </w:pPr>
      <w:r w:rsidRPr="00AB23E3">
        <w:rPr>
          <w:sz w:val="24"/>
        </w:rPr>
        <w:t>b) Resposta pessoal.</w:t>
      </w:r>
    </w:p>
    <w:p w:rsidR="00AB23E3" w:rsidRDefault="00AB23E3" w:rsidP="00AB23E3">
      <w:pPr>
        <w:jc w:val="both"/>
        <w:rPr>
          <w:sz w:val="24"/>
        </w:rPr>
      </w:pPr>
      <w:r w:rsidRPr="00AB23E3">
        <w:rPr>
          <w:sz w:val="24"/>
        </w:rPr>
        <w:t>c) Resposta pessoal.</w:t>
      </w:r>
    </w:p>
    <w:p w:rsidR="00AB23E3" w:rsidRDefault="00AB23E3" w:rsidP="00AB23E3">
      <w:pPr>
        <w:jc w:val="both"/>
        <w:rPr>
          <w:sz w:val="24"/>
        </w:rPr>
      </w:pPr>
      <w:r>
        <w:rPr>
          <w:sz w:val="24"/>
        </w:rPr>
        <w:t xml:space="preserve">2. </w:t>
      </w:r>
      <w:r w:rsidRPr="00AB23E3">
        <w:rPr>
          <w:sz w:val="24"/>
        </w:rPr>
        <w:t>Ao dominar outras terras, os europeus declaravam estar levando a civilização para os povos que eles consideravam bárbaros ou sem cultura. Por outro lado, a sociedade burguesa de fato revolucionou o cotidiano, por meio do acúmulo de capitais e do incentivo à ciência. Os contínuos avanços nos transportes e nas comunicações alimentavam, na mentalidade do europeu, um sentimento de orgulho de sua civilização. Além disso, com o imperialismo, as grandes potências europeias dominaram extensos territórios na África e na Ásia, onde podiam obter mercadorias, matérias-primas e fontes de energia, além de garantir mercados consumidores para seus produtos. Os capitais gerados com essa exploração, aliados ao grande desenvolvimento da indústria e das cidades europeias, criaram um clima de progresso e otimismo, de crença na estabilidade duradoura e na capacidade humana de fazer progredir a sociedade.</w:t>
      </w:r>
    </w:p>
    <w:p w:rsidR="00AB23E3" w:rsidRPr="00AB23E3" w:rsidRDefault="00AB23E3" w:rsidP="00AB23E3">
      <w:pPr>
        <w:jc w:val="both"/>
        <w:rPr>
          <w:sz w:val="24"/>
        </w:rPr>
      </w:pPr>
      <w:r>
        <w:rPr>
          <w:sz w:val="24"/>
        </w:rPr>
        <w:t xml:space="preserve">3. </w:t>
      </w:r>
      <w:r w:rsidRPr="00AB23E3">
        <w:rPr>
          <w:sz w:val="24"/>
        </w:rPr>
        <w:t>a) A busca por novos mercados é um dos principais fatores econômicos que motivaram a expansão dos países industrializados. Além disso, a necessidade de novas fontes de energia (sobretudo carvão e petróleo) e de matérias-primas para as novas indústrias levou os países industrializados a dominar novos territórios, formando uma economia global única. É preciso destacar também alguns fatores políticos: os governos europeus usaram a campanha imperialista como propaganda política. A expansão do poderio nacional serviu para despertar na população o orgulho patriótico e obter dela o apoio aos governos dos países imperialistas. No campo cultural, a colonização se justificou como uma missão civilizadora do homem branco, que levaria aos povos tidos como atrasados as conquistas da ciência e da indústria, ou seja, da civilização europeia. Essa relação garantia a influência e o predomínio europeu sobre o restante do mundo.</w:t>
      </w:r>
    </w:p>
    <w:p w:rsidR="00AB23E3" w:rsidRDefault="00AB23E3" w:rsidP="00AB23E3">
      <w:pPr>
        <w:jc w:val="both"/>
        <w:rPr>
          <w:sz w:val="24"/>
        </w:rPr>
      </w:pPr>
      <w:r w:rsidRPr="00AB23E3">
        <w:rPr>
          <w:sz w:val="24"/>
        </w:rPr>
        <w:t xml:space="preserve">b) O colonialismo do século XV foi movido principalmente pelo interesse das metrópoles ibéricas e, mais tarde, de outras nações europeias, em acumular ouro e </w:t>
      </w:r>
      <w:r w:rsidRPr="00AB23E3">
        <w:rPr>
          <w:sz w:val="24"/>
        </w:rPr>
        <w:lastRenderedPageBreak/>
        <w:t xml:space="preserve">prata em seus cofres reais e em enriquecer com o tráfico de escravos e com a obtenção de produtos de alto valor comercial. Além disso, havia também um projeto evangelizador. Já o neocolonialismo do século XIX estava ligado ao capitalismo industrial e financeiro. O crescimento da produção industrial provocou uma concorrência acentuada e uma queda nos preços, gerando a falência de muitas empresas. O resultado foi uma grave crise econômica entre 1873 e 1896. A saída encontrada para a crise foi </w:t>
      </w:r>
      <w:proofErr w:type="gramStart"/>
      <w:r w:rsidRPr="00AB23E3">
        <w:rPr>
          <w:sz w:val="24"/>
        </w:rPr>
        <w:t>a</w:t>
      </w:r>
      <w:proofErr w:type="gramEnd"/>
      <w:r w:rsidRPr="00AB23E3">
        <w:rPr>
          <w:sz w:val="24"/>
        </w:rPr>
        <w:t xml:space="preserve"> conquista dos mercados da África e da Ásia para os produtos industrializados europeus.</w:t>
      </w:r>
    </w:p>
    <w:p w:rsidR="00BC6241" w:rsidRDefault="00BC6241" w:rsidP="00AB23E3">
      <w:pPr>
        <w:jc w:val="both"/>
        <w:rPr>
          <w:sz w:val="24"/>
        </w:rPr>
      </w:pPr>
      <w:r>
        <w:rPr>
          <w:sz w:val="24"/>
        </w:rPr>
        <w:t xml:space="preserve">4. </w:t>
      </w:r>
      <w:r w:rsidRPr="00BC6241">
        <w:rPr>
          <w:sz w:val="24"/>
        </w:rPr>
        <w:t xml:space="preserve">Os bolcheviques (“representantes da maioria” em russo), liderados por Vladimir Lênin e inspirados nas ideias de Marx e Engels, acreditavam na aliança entre os camponeses e o proletariado para derrubar o czarismo e implantar o socialismo. Os mencheviques (“representantes da minoria” em russo) buscavam uma passagem gradual para o socialismo por meio de uma aliança dos operários e camponeses com a burguesia. Os mencheviques, também marxistas, eram liderados por </w:t>
      </w:r>
      <w:proofErr w:type="spellStart"/>
      <w:r w:rsidRPr="00BC6241">
        <w:rPr>
          <w:sz w:val="24"/>
        </w:rPr>
        <w:t>Plekhanov</w:t>
      </w:r>
      <w:proofErr w:type="spellEnd"/>
      <w:r w:rsidRPr="00BC6241">
        <w:rPr>
          <w:sz w:val="24"/>
        </w:rPr>
        <w:t xml:space="preserve"> e </w:t>
      </w:r>
      <w:proofErr w:type="spellStart"/>
      <w:r w:rsidRPr="00BC6241">
        <w:rPr>
          <w:sz w:val="24"/>
        </w:rPr>
        <w:t>Martov</w:t>
      </w:r>
      <w:proofErr w:type="spellEnd"/>
      <w:r w:rsidRPr="00BC6241">
        <w:rPr>
          <w:sz w:val="24"/>
        </w:rPr>
        <w:t>.</w:t>
      </w:r>
    </w:p>
    <w:p w:rsidR="00BC6241" w:rsidRDefault="00BC6241" w:rsidP="00AB23E3">
      <w:pPr>
        <w:jc w:val="both"/>
        <w:rPr>
          <w:sz w:val="24"/>
        </w:rPr>
      </w:pPr>
      <w:r>
        <w:rPr>
          <w:sz w:val="24"/>
        </w:rPr>
        <w:t xml:space="preserve">5. </w:t>
      </w:r>
      <w:r w:rsidRPr="00BC6241">
        <w:rPr>
          <w:sz w:val="24"/>
        </w:rPr>
        <w:t>A Grã-Bretanha foi perdendo a supremacia econômica mundial em razão do rápido crescimento industrial da Alemanha, o que originou uma intensa rivalidade anglo-germânica. A França nutria um sentimento de revanche por ter perdido as ricas regiões da Alsácia e da Lorena para a Alemanha na Guerra Franco-Prussiana, em 1870. As disputas entre esses três países por colônias na África também geraram fortes tensões.</w:t>
      </w:r>
    </w:p>
    <w:p w:rsidR="00BC6241" w:rsidRDefault="00BC6241" w:rsidP="00AB23E3">
      <w:pPr>
        <w:jc w:val="both"/>
        <w:rPr>
          <w:sz w:val="24"/>
        </w:rPr>
      </w:pPr>
      <w:r>
        <w:rPr>
          <w:sz w:val="24"/>
        </w:rPr>
        <w:t xml:space="preserve">6. </w:t>
      </w:r>
      <w:r w:rsidRPr="00BC6241">
        <w:rPr>
          <w:sz w:val="24"/>
        </w:rPr>
        <w:t>Em novembro de 1917, uma revolução na Rússia levou ao poder um governo socialista que, atendendo a apelo popular, retirou o país da guerra e, em março do ano seguinte, assinou a paz com a Alemanha. Em abril de 1917, ataques de submarinos alemães aos navios estadunidenses criaram o pretexto para que os Estados Unidos entrassem na guerra. Combatendo ao lado da França e da Grã-Bretanha e contando com um poder bélico superior, os Estados Unidos contribuíram para desequilibrar as forças entre os blocos, garantindo a vitória dos aliados em novembro de 1918.</w:t>
      </w:r>
    </w:p>
    <w:p w:rsidR="00BC6241" w:rsidRPr="00BC6241" w:rsidRDefault="00BC6241" w:rsidP="00BC6241">
      <w:pPr>
        <w:jc w:val="both"/>
        <w:rPr>
          <w:sz w:val="24"/>
        </w:rPr>
      </w:pPr>
      <w:r>
        <w:rPr>
          <w:sz w:val="24"/>
        </w:rPr>
        <w:t xml:space="preserve">7. </w:t>
      </w:r>
      <w:r w:rsidRPr="00BC6241">
        <w:rPr>
          <w:sz w:val="24"/>
        </w:rPr>
        <w:t>a) O tratado se refere à Primeira Guerra Mundial.</w:t>
      </w:r>
    </w:p>
    <w:p w:rsidR="00BC6241" w:rsidRPr="00BC6241" w:rsidRDefault="00BC6241" w:rsidP="00BC6241">
      <w:pPr>
        <w:jc w:val="both"/>
        <w:rPr>
          <w:sz w:val="24"/>
        </w:rPr>
      </w:pPr>
      <w:r w:rsidRPr="00BC6241">
        <w:rPr>
          <w:sz w:val="24"/>
        </w:rPr>
        <w:t>b) A Alemanha e seus aliados são responsabilizados pela Primeira Guerra Mundial.</w:t>
      </w:r>
    </w:p>
    <w:p w:rsidR="00BC6241" w:rsidRDefault="00BC6241" w:rsidP="00BC6241">
      <w:pPr>
        <w:jc w:val="both"/>
        <w:rPr>
          <w:sz w:val="24"/>
        </w:rPr>
      </w:pPr>
      <w:r w:rsidRPr="00BC6241">
        <w:rPr>
          <w:sz w:val="24"/>
        </w:rPr>
        <w:t>c) A imposição dessa e de outras cláusulas despertou no povo alemão o revanchismo e o ressentimento que incentivaram grande parte dos alemães a apoiar o nazismo e as ações de Hitler contra o restante da Europa. Tal fato impulsionou a Segunda Guerra Mundial.</w:t>
      </w:r>
    </w:p>
    <w:p w:rsidR="00BC6241" w:rsidRPr="00BC6241" w:rsidRDefault="00BC6241" w:rsidP="00BC6241">
      <w:pPr>
        <w:jc w:val="both"/>
        <w:rPr>
          <w:sz w:val="24"/>
        </w:rPr>
      </w:pPr>
      <w:r>
        <w:rPr>
          <w:sz w:val="24"/>
        </w:rPr>
        <w:t xml:space="preserve">8. </w:t>
      </w:r>
      <w:r w:rsidRPr="00BC6241">
        <w:rPr>
          <w:sz w:val="24"/>
        </w:rPr>
        <w:t>a) Um soldado ferido e uma mulher escrevendo uma carta.</w:t>
      </w:r>
    </w:p>
    <w:p w:rsidR="00BC6241" w:rsidRPr="00BC6241" w:rsidRDefault="00BC6241" w:rsidP="00BC6241">
      <w:pPr>
        <w:jc w:val="both"/>
        <w:rPr>
          <w:sz w:val="24"/>
        </w:rPr>
      </w:pPr>
      <w:r w:rsidRPr="00BC6241">
        <w:rPr>
          <w:sz w:val="24"/>
        </w:rPr>
        <w:t>b) Ela retrata uma mulher escrevendo uma carta a pedido de um jovem soldado ferido. A foto está relacionada à Primeira Guerra Mundial (1914-1918).</w:t>
      </w:r>
    </w:p>
    <w:p w:rsidR="00BC6241" w:rsidRDefault="00BC6241" w:rsidP="00BC6241">
      <w:pPr>
        <w:jc w:val="both"/>
        <w:rPr>
          <w:sz w:val="24"/>
        </w:rPr>
      </w:pPr>
      <w:r w:rsidRPr="00BC6241">
        <w:rPr>
          <w:sz w:val="24"/>
        </w:rPr>
        <w:lastRenderedPageBreak/>
        <w:t>c) O governo norte-americano temia a vitória da Alemanha na guerra e o seu crescimento industrial. Assim, enviou soldados norte-americanos para a guerra na Europa, em 1917.</w:t>
      </w:r>
    </w:p>
    <w:p w:rsidR="00BC6241" w:rsidRDefault="00BC6241" w:rsidP="00BC6241">
      <w:pPr>
        <w:jc w:val="both"/>
        <w:rPr>
          <w:sz w:val="24"/>
        </w:rPr>
      </w:pPr>
      <w:r>
        <w:rPr>
          <w:sz w:val="24"/>
        </w:rPr>
        <w:t xml:space="preserve">9. </w:t>
      </w:r>
      <w:r w:rsidRPr="00BC6241">
        <w:rPr>
          <w:sz w:val="24"/>
        </w:rPr>
        <w:t>A foto apresenta uma cerimônia pública ocorrida em território alemão. Essas ocasiões eram momentos de propaganda política, quando se exaltavam os feitos nazistas e demonstrava-se o poderio militar do partido e sua magnitude. Nessas ocasiões também se cultuava o líder, Adolf Hitler.</w:t>
      </w:r>
    </w:p>
    <w:p w:rsidR="00BC6241" w:rsidRPr="00BC6241" w:rsidRDefault="00BC6241" w:rsidP="00BC6241">
      <w:pPr>
        <w:jc w:val="both"/>
        <w:rPr>
          <w:sz w:val="24"/>
        </w:rPr>
      </w:pPr>
      <w:r>
        <w:rPr>
          <w:sz w:val="24"/>
        </w:rPr>
        <w:t xml:space="preserve">10. </w:t>
      </w:r>
      <w:r w:rsidRPr="00BC6241">
        <w:rPr>
          <w:sz w:val="24"/>
        </w:rPr>
        <w:t>a) A vida dos prisioneiros era marcada por sofrimento, fome e trabalho forçado realizado em péssimas condições.</w:t>
      </w:r>
    </w:p>
    <w:p w:rsidR="00BC6241" w:rsidRPr="00AB23E3" w:rsidRDefault="00BC6241" w:rsidP="00BC6241">
      <w:pPr>
        <w:jc w:val="both"/>
        <w:rPr>
          <w:sz w:val="24"/>
        </w:rPr>
      </w:pPr>
      <w:r w:rsidRPr="00BC6241">
        <w:rPr>
          <w:sz w:val="24"/>
        </w:rPr>
        <w:t>b) O autor deseja que o leitor reflita sobre a condição a que é submetida uma pessoa obrigada a viver em um campo de concentração. Ela enfrenta fome, maus-tratos e trabalha em locais insalubres. A vida é marcada por tristeza, sofrimento, e pela falta de segurança, de um lar, do convívio com amigos.</w:t>
      </w:r>
    </w:p>
    <w:sectPr w:rsidR="00BC6241" w:rsidRPr="00AB23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3F"/>
    <w:rsid w:val="0027733F"/>
    <w:rsid w:val="00816B90"/>
    <w:rsid w:val="00AB23E3"/>
    <w:rsid w:val="00BC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23E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23E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1794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Hiroshi</dc:creator>
  <cp:lastModifiedBy>Rodolfo Hiroshi</cp:lastModifiedBy>
  <cp:revision>1</cp:revision>
  <dcterms:created xsi:type="dcterms:W3CDTF">2020-03-24T15:32:00Z</dcterms:created>
  <dcterms:modified xsi:type="dcterms:W3CDTF">2020-03-24T16:18:00Z</dcterms:modified>
</cp:coreProperties>
</file>