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PIO XI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JUNTOS SOMOS IMBATÍVEIS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ATIVIDADES DE SOCIOLOGIA</w:t>
      </w:r>
    </w:p>
    <w:p w:rsidR="00000000" w:rsidDel="00000000" w:rsidP="00000000" w:rsidRDefault="00000000" w:rsidRPr="00000000" w14:paraId="0000000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2º ANO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QUE VIMOS</w:t>
      </w:r>
    </w:p>
    <w:p w:rsidR="00000000" w:rsidDel="00000000" w:rsidP="00000000" w:rsidRDefault="00000000" w:rsidRPr="00000000" w14:paraId="00000008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Nosso objeto de estudo, este ano, é o mundo material. Um tema bastante complicado porque nos coloca de frente com as contradições sociais. Quando falamos em contradições, a primeira coisa que salta aos olhos são as tensões causadas pelo desequilíbrio. Quanto maiores as contradições, maior será a tensão. É disso que a sociologia se ocupa.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Então devemos falar sobre trabalho, afinal de contas, dele depende toda a produção material que alimenta o mundo moderno, ou seja, o nosso mundo.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Sobre trabalho, falamos sobre os contextos históricos, desde a Grécia antiga, passando por Roma, feudalismo europeu, até chegarmos à realidade capitalista. Não esqueçam de dar uma repassada nos slides “O Mundo Material”.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Demos continuidade aos nossos estudos, falando sobre “O Valor do Trabalho”. Aqui, com uma pequena pausa no livro didático, conhecemos um pouco sobre três pensadores fundamentais para o entendimento da sociedade e suas relações com as ciências econômicas.</w:t>
      </w:r>
    </w:p>
    <w:p w:rsidR="00000000" w:rsidDel="00000000" w:rsidP="00000000" w:rsidRDefault="00000000" w:rsidRPr="00000000" w14:paraId="0000001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São eles:</w:t>
      </w:r>
    </w:p>
    <w:p w:rsidR="00000000" w:rsidDel="00000000" w:rsidP="00000000" w:rsidRDefault="00000000" w:rsidRPr="00000000" w14:paraId="0000001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Adam Smith</w:t>
      </w:r>
      <w:r w:rsidDel="00000000" w:rsidR="00000000" w:rsidRPr="00000000">
        <w:rPr>
          <w:sz w:val="24"/>
          <w:szCs w:val="24"/>
          <w:rtl w:val="0"/>
        </w:rPr>
        <w:t xml:space="preserve"> (1723-1790)</w:t>
      </w:r>
    </w:p>
    <w:p w:rsidR="00000000" w:rsidDel="00000000" w:rsidP="00000000" w:rsidRDefault="00000000" w:rsidRPr="00000000" w14:paraId="0000001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"O que vai gerar a riqueza das nações é o fato de cada indivíduo procurar o seu desenvolvimento e crescimento econômico pessoal"</w:t>
      </w:r>
    </w:p>
    <w:p w:rsidR="00000000" w:rsidDel="00000000" w:rsidP="00000000" w:rsidRDefault="00000000" w:rsidRPr="00000000" w14:paraId="0000001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David Ricardo </w:t>
      </w:r>
      <w:r w:rsidDel="00000000" w:rsidR="00000000" w:rsidRPr="00000000">
        <w:rPr>
          <w:sz w:val="24"/>
          <w:szCs w:val="24"/>
          <w:rtl w:val="0"/>
        </w:rPr>
        <w:t xml:space="preserve">(1772-1823)</w:t>
      </w:r>
    </w:p>
    <w:p w:rsidR="00000000" w:rsidDel="00000000" w:rsidP="00000000" w:rsidRDefault="00000000" w:rsidRPr="00000000" w14:paraId="0000001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“O trabalho, como todas as outras coisas que são compradas e vendidas e cuja quantidade pode ser aumentada ou diminuída, tem seu preço natural e seu preço de mercado. </w:t>
      </w:r>
    </w:p>
    <w:p w:rsidR="00000000" w:rsidDel="00000000" w:rsidP="00000000" w:rsidRDefault="00000000" w:rsidRPr="00000000" w14:paraId="0000001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preço natural do trabalho é aquele necessário para permitir que os trabalhadores, em geral, subsistam e perpetuem sua descendência, sem aumento ou diminuição.”</w:t>
      </w:r>
    </w:p>
    <w:p w:rsidR="00000000" w:rsidDel="00000000" w:rsidP="00000000" w:rsidRDefault="00000000" w:rsidRPr="00000000" w14:paraId="0000001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Stuart Mill </w:t>
      </w:r>
      <w:r w:rsidDel="00000000" w:rsidR="00000000" w:rsidRPr="00000000">
        <w:rPr>
          <w:sz w:val="24"/>
          <w:szCs w:val="24"/>
          <w:rtl w:val="0"/>
        </w:rPr>
        <w:t xml:space="preserve">(1806-1873)</w:t>
      </w:r>
    </w:p>
    <w:p w:rsidR="00000000" w:rsidDel="00000000" w:rsidP="00000000" w:rsidRDefault="00000000" w:rsidRPr="00000000" w14:paraId="0000001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 toda a humanidade menos um fosse da mesma opinião, e apenas um indivíduo fosse de opinião contrária, a humanidade não teria maior direito de silenciar essa pessoa do que esta o teria, se pudesse, de silenciar a humanidade.”</w:t>
      </w:r>
    </w:p>
    <w:p w:rsidR="00000000" w:rsidDel="00000000" w:rsidP="00000000" w:rsidRDefault="00000000" w:rsidRPr="00000000" w14:paraId="0000001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 QUE FAZER</w:t>
      </w:r>
    </w:p>
    <w:p w:rsidR="00000000" w:rsidDel="00000000" w:rsidP="00000000" w:rsidRDefault="00000000" w:rsidRPr="00000000" w14:paraId="00000020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Dica de filmes: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À procura da felicidade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12 anos de escravidão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Crianças invisíveis (documentário)</w:t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PARA EXERCITAR</w:t>
      </w:r>
    </w:p>
    <w:p w:rsidR="00000000" w:rsidDel="00000000" w:rsidP="00000000" w:rsidRDefault="00000000" w:rsidRPr="00000000" w14:paraId="00000028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(Uece 2010) Leia com atenção o texto a seguir. “Os homens fazem sua própria história, mas não a fazem como querem; não a fazem sob circunstâncias de sua escolha, e sim sob aquelas com que se defrontam diretamente, legadas e transmitidas pelo passado”. </w:t>
      </w:r>
      <w:r w:rsidDel="00000000" w:rsidR="00000000" w:rsidRPr="00000000">
        <w:rPr>
          <w:sz w:val="20"/>
          <w:szCs w:val="20"/>
          <w:rtl w:val="0"/>
        </w:rPr>
        <w:t xml:space="preserve">MARX, Karl. O Dezoito Brumário de Louis Bonaparte. São Paulo: Centauro, 2006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Baseado no texto, assinale a afirmação verdadeira.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A história não é construída pelos homens porque ela é predefinida pelo destino.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A história permite perceber que a realidade depende unicamente das escolhas dos homens.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A história é feita pelos homens dentro de condicionamentos herdados do passado.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A história não é feita pelo passado, e sim pelas circunstâncias das escolhas.</w:t>
      </w:r>
    </w:p>
    <w:p w:rsidR="00000000" w:rsidDel="00000000" w:rsidP="00000000" w:rsidRDefault="00000000" w:rsidRPr="00000000" w14:paraId="0000003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(UFRS) Na sua obra clássica, publicada em 1776, “</w:t>
      </w:r>
      <w:r w:rsidDel="00000000" w:rsidR="00000000" w:rsidRPr="00000000">
        <w:rPr>
          <w:i w:val="1"/>
          <w:sz w:val="24"/>
          <w:szCs w:val="24"/>
          <w:rtl w:val="0"/>
        </w:rPr>
        <w:t xml:space="preserve">A riqueza das Nações</w:t>
      </w:r>
      <w:r w:rsidDel="00000000" w:rsidR="00000000" w:rsidRPr="00000000">
        <w:rPr>
          <w:sz w:val="24"/>
          <w:szCs w:val="24"/>
          <w:rtl w:val="0"/>
        </w:rPr>
        <w:t xml:space="preserve">”, o escocês Adam Smith descrevia o funcionamento de uma forma de produção de alfinetes: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ind w:left="72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“um puxa o arame, o outro o endireita, um terceiro o corta, um quarto o afia, um quinto o esmerilha na outra extremidade para a colocação da cabeça; para se fabricar a cabeça são necessárias duas ou três operações distintas; a colocação da cabeça é muito interessante, e o polimento final dos alfinetes também; até a sua colocação no papel constitui, em si mesma, uma atividade...”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Smith dizia que 10 homens, dividindo o trabalho, produziam ao fim de um dia 48 mil alfinetes. Se a produção fosse artesanal, um homem produziria apenas 20 alfinetes por dia e os 10 homens juntos somente 200 alfinetes.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base nas afirmações acima, assinale a alternativa que responde corretamente às questões a seguir.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forma histórica do trabalho está sendo descrita por Adam Smith? Quais as principais consequências econômicas dessa nova forma de produção, defendida por Smith como real avanço para a sociedade?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A divisão manufatureira do trabalho – o aumento da produção e a liberdade do comércio.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A produção artesanal – a industrialização e a liberdade de comércio.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A divisão manufatureira do trabalho – o aumento da produção e o monopólio do comércio.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A produção artesanal – o aumento da produção e a liberdade de comércio.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A cooperação fabril – a industrialização e o monopólio do comércio.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3. </w:t>
      </w:r>
      <w:r w:rsidDel="00000000" w:rsidR="00000000" w:rsidRPr="00000000">
        <w:rPr>
          <w:sz w:val="24"/>
          <w:szCs w:val="24"/>
          <w:rtl w:val="0"/>
        </w:rPr>
        <w:t xml:space="preserve">(UERJ) Livre-se desta indiferença estúpida, sonolenta e preguiçosa [...]. Em que caminho da vida pode estar um homem que não se sinta estimulado ao ver a máquina a vapor de Watt?  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YOUNG, Arthur. </w:t>
      </w:r>
      <w:r w:rsidDel="00000000" w:rsidR="00000000" w:rsidRPr="00000000">
        <w:rPr>
          <w:i w:val="1"/>
          <w:sz w:val="20"/>
          <w:szCs w:val="20"/>
          <w:rtl w:val="0"/>
        </w:rPr>
        <w:t xml:space="preserve">Viagens na Inglaterra e no País de Gales</w:t>
      </w:r>
      <w:r w:rsidDel="00000000" w:rsidR="00000000" w:rsidRPr="00000000">
        <w:rPr>
          <w:sz w:val="20"/>
          <w:szCs w:val="20"/>
          <w:rtl w:val="0"/>
        </w:rPr>
        <w:t xml:space="preserve">. Apud Hobsbawm, Eric J. </w:t>
      </w:r>
      <w:r w:rsidDel="00000000" w:rsidR="00000000" w:rsidRPr="00000000">
        <w:rPr>
          <w:i w:val="1"/>
          <w:sz w:val="20"/>
          <w:szCs w:val="20"/>
          <w:rtl w:val="0"/>
        </w:rPr>
        <w:t xml:space="preserve"> A era das revoluções</w:t>
      </w:r>
      <w:r w:rsidDel="00000000" w:rsidR="00000000" w:rsidRPr="00000000">
        <w:rPr>
          <w:sz w:val="20"/>
          <w:szCs w:val="20"/>
          <w:rtl w:val="0"/>
        </w:rPr>
        <w:t xml:space="preserve">. Rio de janeiro: Paz e Terra, 1981.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Apesar do otimismo do autor do texto acima, o processo da Revolução Industrial, que se iniciou por volta da década de 1760, na Inglaterra, promoveu uma série de transformações na sociedade inglesa, tais como: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a)mudança no significado da palavra trabalho, passando a expressar dor e desprestígio social.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b) ampliação da divisão do trabalho, buscando maior produtividade e controle sobre os operários.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c) declínio das atividades agrícolas, provocando arrendamento das propriedades rurais e desvalorização da terra.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d) aumento das exigências tecnológicas, levando à capitalização industrial e ao abandono das técnicas artesanais.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4. </w:t>
      </w:r>
      <w:r w:rsidDel="00000000" w:rsidR="00000000" w:rsidRPr="00000000">
        <w:rPr>
          <w:b w:val="1"/>
          <w:sz w:val="24"/>
          <w:szCs w:val="24"/>
          <w:rtl w:val="0"/>
        </w:rPr>
        <w:t xml:space="preserve">(Fuvest)</w:t>
      </w:r>
      <w:r w:rsidDel="00000000" w:rsidR="00000000" w:rsidRPr="00000000">
        <w:rPr>
          <w:sz w:val="24"/>
          <w:szCs w:val="24"/>
          <w:rtl w:val="0"/>
        </w:rPr>
        <w:t xml:space="preserve"> “Um comerciante está acostumado a empregar o seu dinheiro principalmente em projetos lucrativos, ao passo que um simples cavalheiro rural costuma empregar o seu em despesas. Um frequentemente vê seu dinheiro afastar-se e voltar às suas mãos com lucro; o outro, quando se separa do dinheiro, raramente espera vê-lo de novo. Esses hábitos diferentes afetam naturalmente os seus temperamentos e disposições em toda espécie de atividade. O comerciante é, em geral, um empreendedor audacioso; o cavalheiro rural, um tímido em seus empreendimentos…” </w:t>
      </w:r>
      <w:r w:rsidDel="00000000" w:rsidR="00000000" w:rsidRPr="00000000">
        <w:rPr>
          <w:sz w:val="20"/>
          <w:szCs w:val="20"/>
          <w:rtl w:val="0"/>
        </w:rPr>
        <w:t xml:space="preserve">(Adam Smith, A RIQUEZA DAS NAÇÕES, Livro III, capítulo 4)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Neste pequeno trecho, Adam Smith: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contrapõe lucro à renda, pois geram racionalidades e modos de vida distintos.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mostra as vantagens do capitalismo comercial em face da estagnação medieval.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defende a lucratividade do comércio contra os baixos rendimentos do campo.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critica a preocupação dos comerciantes com seus lucros e dos cavalheiros com a ostentação de riquezas.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expõe as causas da estagnação da agricultura no final do século XVIII.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6"/>
          <w:szCs w:val="26"/>
          <w:rtl w:val="0"/>
        </w:rPr>
        <w:t xml:space="preserve">5.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Em seu primeiro trabalho The High Price of Bullion, a Proof of the Depreciation of Bank Notes (1810), David Ricardo, pregava a limitação na emissão de moeda como medida preventiva para o combate à inflação. Sua teoria foi aceita por um comitê indicado pela Câmara dos Comuns, o que lhe deu grande prestígio. Aposentado de suas atividades profissionais (1814), refugiou-se em suas propriedades rurais em Gloucestershire e, ali, escreveu e publicou sua obra capital, Principles of Political Economy and Taxation (1817), onde expôs suas principais idéias econômicas, até certo ponto polêmicas, pois politicamente, elas favoreciam a burguesia industrial contra a classe ruralista.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Para David Ricardo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a) a riqueza é composta, principalmente de bens imóveis, sobretudo terras.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b) a riqueza é composta pelo capital financeiro acumulado por um indivíduo.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c) a riqueza é composta pelas experiências de vida de cada um.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d) a riqueza é composta de bens que são necessários, úteis e agradáveis.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e) a riqueza é composta pelas gerações de famílias ao longo do tempo.</w:t>
      </w:r>
    </w:p>
    <w:p w:rsidR="00000000" w:rsidDel="00000000" w:rsidP="00000000" w:rsidRDefault="00000000" w:rsidRPr="00000000" w14:paraId="00000057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O objeto deste ensaio é defender [que] o único propósito com o qual se legitima o exercício do poder sobre algum membro de uma comunidade civilizada contra a sua vontade é impedir dano a outrem.</w:t>
      </w:r>
      <w:r w:rsidDel="00000000" w:rsidR="00000000" w:rsidRPr="00000000">
        <w:rPr>
          <w:sz w:val="20"/>
          <w:szCs w:val="20"/>
          <w:rtl w:val="0"/>
        </w:rPr>
        <w:t xml:space="preserve"> (MILL, J. S. Sobre a liberdade [1859]. Petrópolis: Vozes, 1991.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trecho expressa: </w:t>
      </w:r>
    </w:p>
    <w:p w:rsidR="00000000" w:rsidDel="00000000" w:rsidP="00000000" w:rsidRDefault="00000000" w:rsidRPr="00000000" w14:paraId="0000005A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o argumento jusnaturalista, encontrado também em autores como T. Hobbes, para a criação do contrato social que fundaria as bases de um Estado soberano.</w:t>
      </w:r>
    </w:p>
    <w:p w:rsidR="00000000" w:rsidDel="00000000" w:rsidP="00000000" w:rsidRDefault="00000000" w:rsidRPr="00000000" w14:paraId="0000005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a visão fascista, na qual o Estado surge como a solução para os conflitos e problemas existentes no interior da sociedade civil. </w:t>
      </w:r>
    </w:p>
    <w:p w:rsidR="00000000" w:rsidDel="00000000" w:rsidP="00000000" w:rsidRDefault="00000000" w:rsidRPr="00000000" w14:paraId="0000005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análise influenciada por Marx e Engels, na medida em que se baseia nas classes sociais para identificar o raio de ação dos indivíduos na sociedade. </w:t>
      </w:r>
    </w:p>
    <w:p w:rsidR="00000000" w:rsidDel="00000000" w:rsidP="00000000" w:rsidRDefault="00000000" w:rsidRPr="00000000" w14:paraId="0000005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d) o ideário positivista do século XIX, no qual há uma forte crítica à visão utilitarista da moral e da vida em sociedade. </w:t>
      </w:r>
    </w:p>
    <w:p w:rsidR="00000000" w:rsidDel="00000000" w:rsidP="00000000" w:rsidRDefault="00000000" w:rsidRPr="00000000" w14:paraId="0000005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e) uma preocupação característica do liberalismo do século XIX, que buscava pensar os limites da ação do Estado em relação à vida particular dos indivíduos.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GABARITO</w:t>
      </w:r>
    </w:p>
    <w:p w:rsidR="00000000" w:rsidDel="00000000" w:rsidP="00000000" w:rsidRDefault="00000000" w:rsidRPr="00000000" w14:paraId="0000006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Alternativa</w:t>
      </w:r>
      <w:r w:rsidDel="00000000" w:rsidR="00000000" w:rsidRPr="00000000">
        <w:rPr>
          <w:b w:val="1"/>
          <w:sz w:val="24"/>
          <w:szCs w:val="24"/>
          <w:rtl w:val="0"/>
        </w:rPr>
        <w:t xml:space="preserve"> C</w:t>
      </w:r>
    </w:p>
    <w:p w:rsidR="00000000" w:rsidDel="00000000" w:rsidP="00000000" w:rsidRDefault="00000000" w:rsidRPr="00000000" w14:paraId="0000006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texto confirma o fato de que há um encadeamento histórico que justifica as condições presentes da nossa sociedade. Há sempre um condicionamento às circunstâncias que definem o que herdamos e o que deixaremos de herança. Por isso, quando estudamos a ideia de trabalho, desde a Grécia antiga, é porque, por mais remoto que seja o passado, de alguma forma, ele definiu nosso presente.</w:t>
      </w:r>
    </w:p>
    <w:p w:rsidR="00000000" w:rsidDel="00000000" w:rsidP="00000000" w:rsidRDefault="00000000" w:rsidRPr="00000000" w14:paraId="00000066">
      <w:pPr>
        <w:pBdr>
          <w:right w:color="auto" w:space="22" w:sz="0" w:val="none"/>
        </w:pBdr>
        <w:shd w:fill="ffffff" w:val="clear"/>
        <w:spacing w:after="22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right w:color="auto" w:space="22" w:sz="0" w:val="none"/>
        </w:pBdr>
        <w:shd w:fill="ffffff" w:val="clear"/>
        <w:spacing w:after="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Alternativa </w:t>
      </w: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68">
      <w:pPr>
        <w:pBdr>
          <w:right w:color="auto" w:space="22" w:sz="0" w:val="none"/>
        </w:pBd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Estamos diante de um ótimo exemplo do que se chama divisão do trabalho. Já dei esse exemplo diversas vezes, em sala de aula, principalmente quando quero me referir à produtividade.</w:t>
      </w:r>
    </w:p>
    <w:p w:rsidR="00000000" w:rsidDel="00000000" w:rsidP="00000000" w:rsidRDefault="00000000" w:rsidRPr="00000000" w14:paraId="00000069">
      <w:pPr>
        <w:pBdr>
          <w:right w:color="auto" w:space="22" w:sz="0" w:val="none"/>
        </w:pBd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Sempre que falo sobre produtividade falo em produzir mais, com menos esforço. Esta é uma regra do mundo capitalista, que baseado no consumo, precisa manter a quantidade de produtos elevada.</w:t>
      </w:r>
    </w:p>
    <w:p w:rsidR="00000000" w:rsidDel="00000000" w:rsidP="00000000" w:rsidRDefault="00000000" w:rsidRPr="00000000" w14:paraId="0000006A">
      <w:pPr>
        <w:pBdr>
          <w:right w:color="auto" w:space="22" w:sz="0" w:val="none"/>
        </w:pBdr>
        <w:shd w:fill="ffffff" w:val="clear"/>
        <w:spacing w:after="22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Bdr>
          <w:right w:color="auto" w:space="22" w:sz="0" w:val="none"/>
        </w:pBdr>
        <w:shd w:fill="ffffff" w:val="clear"/>
        <w:spacing w:after="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Alternativa </w:t>
      </w:r>
      <w:r w:rsidDel="00000000" w:rsidR="00000000" w:rsidRPr="00000000">
        <w:rPr>
          <w:b w:val="1"/>
          <w:sz w:val="24"/>
          <w:szCs w:val="24"/>
          <w:rtl w:val="0"/>
        </w:rPr>
        <w:t xml:space="preserve">B</w:t>
      </w:r>
    </w:p>
    <w:p w:rsidR="00000000" w:rsidDel="00000000" w:rsidP="00000000" w:rsidRDefault="00000000" w:rsidRPr="00000000" w14:paraId="0000006C">
      <w:pPr>
        <w:pBdr>
          <w:right w:color="auto" w:space="22" w:sz="0" w:val="none"/>
        </w:pBd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divisão do trabalho foi uma das principais consequências da Revolução Industrial. Assim, a ideia de trabalho que se transformou ao longo da história, se impôs como principal elemento de ordenamento social. Define status, organiza cidades, e até as nossas famílias, que se planejam em função do trabalho que exercem.</w:t>
      </w:r>
    </w:p>
    <w:p w:rsidR="00000000" w:rsidDel="00000000" w:rsidP="00000000" w:rsidRDefault="00000000" w:rsidRPr="00000000" w14:paraId="0000006D">
      <w:pPr>
        <w:pBdr>
          <w:right w:color="auto" w:space="22" w:sz="0" w:val="none"/>
        </w:pBdr>
        <w:shd w:fill="ffffff" w:val="clear"/>
        <w:spacing w:after="22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right w:color="auto" w:space="22" w:sz="0" w:val="none"/>
        </w:pBdr>
        <w:shd w:fill="ffffff" w:val="clear"/>
        <w:spacing w:after="22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Alternativa </w:t>
      </w: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</w:p>
    <w:p w:rsidR="00000000" w:rsidDel="00000000" w:rsidP="00000000" w:rsidRDefault="00000000" w:rsidRPr="00000000" w14:paraId="0000006F">
      <w:pPr>
        <w:pBdr>
          <w:right w:color="auto" w:space="22" w:sz="0" w:val="none"/>
        </w:pBd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Como visto em sala de aula, Adam Smith e reconhecido como pai das ciências econômicas e do liberalismo econômico. Isto porque acreditava na possibilidade da intervenção mínima do estado sobre a economia.</w:t>
      </w:r>
    </w:p>
    <w:p w:rsidR="00000000" w:rsidDel="00000000" w:rsidP="00000000" w:rsidRDefault="00000000" w:rsidRPr="00000000" w14:paraId="00000070">
      <w:pPr>
        <w:pBdr>
          <w:right w:color="auto" w:space="22" w:sz="0" w:val="none"/>
        </w:pBd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texto escolhido para a questão deixa claro seu entendimento sobre a apropriação da riqueza gerada. O lucro, segundo ele, tem limites flexíveis e tem boas chances de se expandir, já a renda tem pouca flexibilidade, mostra-se sempre constante.</w:t>
      </w:r>
    </w:p>
    <w:p w:rsidR="00000000" w:rsidDel="00000000" w:rsidP="00000000" w:rsidRDefault="00000000" w:rsidRPr="00000000" w14:paraId="00000071">
      <w:pPr>
        <w:pBdr>
          <w:right w:color="auto" w:space="22" w:sz="0" w:val="none"/>
        </w:pBdr>
        <w:shd w:fill="ffffff" w:val="clear"/>
        <w:spacing w:after="22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right w:color="auto" w:space="22" w:sz="0" w:val="none"/>
        </w:pBdr>
        <w:shd w:fill="ffffff" w:val="clear"/>
        <w:spacing w:after="220" w:line="276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Alternativa </w:t>
      </w:r>
      <w:r w:rsidDel="00000000" w:rsidR="00000000" w:rsidRPr="00000000">
        <w:rPr>
          <w:b w:val="1"/>
          <w:sz w:val="24"/>
          <w:szCs w:val="24"/>
          <w:rtl w:val="0"/>
        </w:rPr>
        <w:t xml:space="preserve">D</w:t>
      </w:r>
    </w:p>
    <w:p w:rsidR="00000000" w:rsidDel="00000000" w:rsidP="00000000" w:rsidRDefault="00000000" w:rsidRPr="00000000" w14:paraId="00000073">
      <w:pPr>
        <w:pBdr>
          <w:right w:color="auto" w:space="22" w:sz="0" w:val="none"/>
        </w:pBdr>
        <w:shd w:fill="ffffff" w:val="clear"/>
        <w:spacing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</w:t>
      </w:r>
      <w:r w:rsidDel="00000000" w:rsidR="00000000" w:rsidRPr="00000000">
        <w:rPr>
          <w:sz w:val="24"/>
          <w:szCs w:val="24"/>
          <w:rtl w:val="0"/>
        </w:rPr>
        <w:t xml:space="preserve">icardo esteve preocupado em estabelecer o valor das coisas. O que faz com que determinado produto tenha mais valor do que outro? Então concluiu que o valor está ligado ao grau de dificuldade para fazer ou encontrar, tempo despendido e quantidade de trabalho aplicada. Ele compara água e diamante para exemplificar a teoria.</w:t>
      </w:r>
    </w:p>
    <w:p w:rsidR="00000000" w:rsidDel="00000000" w:rsidP="00000000" w:rsidRDefault="00000000" w:rsidRPr="00000000" w14:paraId="00000074">
      <w:pPr>
        <w:pBdr>
          <w:right w:color="auto" w:space="22" w:sz="0" w:val="none"/>
        </w:pBdr>
        <w:shd w:fill="ffffff" w:val="clear"/>
        <w:spacing w:before="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Então vejamos, ele atribui importância ao trabalho e traz uma certa práxis para a valorização da vida. O que importa é seja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necessário, útil e agradável, tudo o mais é supérfluo.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right w:color="auto" w:space="22" w:sz="0" w:val="none"/>
        </w:pBdr>
        <w:shd w:fill="ffffff" w:val="clear"/>
        <w:spacing w:before="1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right w:color="auto" w:space="22" w:sz="0" w:val="none"/>
        </w:pBdr>
        <w:shd w:fill="ffffff" w:val="clear"/>
        <w:spacing w:before="18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Alternativa </w:t>
      </w:r>
      <w:r w:rsidDel="00000000" w:rsidR="00000000" w:rsidRPr="00000000">
        <w:rPr>
          <w:b w:val="1"/>
          <w:sz w:val="24"/>
          <w:szCs w:val="24"/>
          <w:rtl w:val="0"/>
        </w:rPr>
        <w:t xml:space="preserve">E</w:t>
      </w:r>
    </w:p>
    <w:p w:rsidR="00000000" w:rsidDel="00000000" w:rsidP="00000000" w:rsidRDefault="00000000" w:rsidRPr="00000000" w14:paraId="00000077">
      <w:pPr>
        <w:pBdr>
          <w:right w:color="auto" w:space="22" w:sz="0" w:val="none"/>
        </w:pBd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Vamos lembrar que Smith, Ricardo e Mill, são um trio de liberais. Ora, e o que defende o liberalismo?</w:t>
      </w:r>
    </w:p>
    <w:p w:rsidR="00000000" w:rsidDel="00000000" w:rsidP="00000000" w:rsidRDefault="00000000" w:rsidRPr="00000000" w14:paraId="00000078">
      <w:pPr>
        <w:pBdr>
          <w:right w:color="auto" w:space="22" w:sz="0" w:val="none"/>
        </w:pBd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uma fé total no indivíduo e sua capacidade de autogerir-se e regular sua vida com os demais indivíduos, o liberalismo pretende limitar a ação do Estado, dando espaço às liberdades individuais.</w:t>
      </w:r>
    </w:p>
    <w:p w:rsidR="00000000" w:rsidDel="00000000" w:rsidP="00000000" w:rsidRDefault="00000000" w:rsidRPr="00000000" w14:paraId="00000079">
      <w:pPr>
        <w:pBdr>
          <w:right w:color="auto" w:space="22" w:sz="0" w:val="none"/>
        </w:pBdr>
        <w:shd w:fill="ffffff" w:val="clear"/>
        <w:spacing w:after="22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right w:color="auto" w:space="22" w:sz="0" w:val="none"/>
        </w:pBdr>
        <w:shd w:fill="ffffff" w:val="clear"/>
        <w:spacing w:after="22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